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hint="eastAsia"/>
          <w:b/>
          <w:bCs/>
          <w:szCs w:val="22"/>
        </w:rPr>
      </w:pPr>
    </w:p>
    <w:p w14:paraId="559CDECF" w14:textId="77777777" w:rsidR="00187310" w:rsidRDefault="00187310" w:rsidP="00CE091D">
      <w:pPr>
        <w:jc w:val="center"/>
        <w:rPr>
          <w:rFonts w:eastAsia="Arial Unicode MS" w:cs="Arial" w:hint="eastAsia"/>
          <w:b/>
          <w:bCs/>
          <w:sz w:val="40"/>
          <w:szCs w:val="40"/>
        </w:rPr>
      </w:pPr>
    </w:p>
    <w:p w14:paraId="26F4E4A2" w14:textId="77777777" w:rsidR="00187310" w:rsidRDefault="00187310" w:rsidP="00CE091D">
      <w:pPr>
        <w:jc w:val="center"/>
        <w:rPr>
          <w:rFonts w:eastAsia="Arial Unicode MS" w:cs="Arial" w:hint="eastAsia"/>
          <w:b/>
          <w:bCs/>
          <w:sz w:val="40"/>
          <w:szCs w:val="40"/>
        </w:rPr>
      </w:pPr>
    </w:p>
    <w:p w14:paraId="788C0124" w14:textId="436E52AC" w:rsidR="00187310" w:rsidRDefault="00187310" w:rsidP="00CE091D">
      <w:pPr>
        <w:jc w:val="center"/>
        <w:rPr>
          <w:rFonts w:eastAsia="Arial Unicode MS" w:cs="Arial" w:hint="eastAsia"/>
          <w:b/>
          <w:bCs/>
          <w:sz w:val="40"/>
          <w:szCs w:val="40"/>
        </w:rPr>
      </w:pPr>
    </w:p>
    <w:p w14:paraId="7A665F3B" w14:textId="77777777" w:rsidR="005C56EC" w:rsidRDefault="005C56EC" w:rsidP="00CE091D">
      <w:pPr>
        <w:jc w:val="center"/>
        <w:rPr>
          <w:rFonts w:eastAsia="Arial Unicode MS" w:cs="Arial" w:hint="eastAsia"/>
          <w:b/>
          <w:bCs/>
          <w:sz w:val="40"/>
          <w:szCs w:val="40"/>
        </w:rPr>
      </w:pPr>
    </w:p>
    <w:p w14:paraId="728E3258" w14:textId="77777777" w:rsidR="005C56EC" w:rsidRDefault="005C56EC" w:rsidP="00CE091D">
      <w:pPr>
        <w:jc w:val="center"/>
        <w:rPr>
          <w:rFonts w:eastAsia="Arial Unicode MS" w:cs="Arial" w:hint="eastAsia"/>
          <w:b/>
          <w:bCs/>
          <w:sz w:val="40"/>
          <w:szCs w:val="40"/>
        </w:rPr>
      </w:pPr>
    </w:p>
    <w:p w14:paraId="6F11C305" w14:textId="77777777" w:rsidR="00187310" w:rsidRDefault="00187310" w:rsidP="00CE091D">
      <w:pPr>
        <w:jc w:val="center"/>
        <w:rPr>
          <w:rFonts w:eastAsia="Arial Unicode MS" w:cs="Arial" w:hint="eastAsia"/>
          <w:b/>
          <w:bCs/>
          <w:sz w:val="40"/>
          <w:szCs w:val="40"/>
        </w:rPr>
      </w:pPr>
    </w:p>
    <w:p w14:paraId="32A13662" w14:textId="2E14CD39" w:rsidR="00CE091D" w:rsidRPr="00D91961" w:rsidRDefault="00187310" w:rsidP="00CE091D">
      <w:pPr>
        <w:jc w:val="center"/>
        <w:rPr>
          <w:rFonts w:eastAsia="Arial Unicode MS" w:cs="Arial" w:hint="eastAsia"/>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hint="eastAsia"/>
          <w:b/>
          <w:bCs/>
          <w:szCs w:val="22"/>
        </w:rPr>
      </w:pPr>
    </w:p>
    <w:p w14:paraId="68091FAB" w14:textId="4145A49C" w:rsidR="007B15FD" w:rsidRPr="00347B9F" w:rsidRDefault="007B15FD" w:rsidP="00CE091D">
      <w:pPr>
        <w:jc w:val="center"/>
        <w:rPr>
          <w:rFonts w:eastAsia="Arial Unicode MS" w:cs="Arial" w:hint="eastAsia"/>
          <w:b/>
          <w:bCs/>
          <w:szCs w:val="22"/>
        </w:rPr>
      </w:pPr>
    </w:p>
    <w:p w14:paraId="4110CC65" w14:textId="39C3C23D" w:rsidR="007B15FD" w:rsidRPr="00347B9F" w:rsidRDefault="007B15FD" w:rsidP="007E117C">
      <w:pPr>
        <w:jc w:val="center"/>
        <w:rPr>
          <w:rFonts w:eastAsia="Arial Unicode MS" w:cs="Arial" w:hint="eastAsia"/>
          <w:b/>
          <w:bCs/>
          <w:szCs w:val="22"/>
        </w:rPr>
      </w:pPr>
    </w:p>
    <w:p w14:paraId="5E7DFC16" w14:textId="0AA3C755" w:rsidR="003B2061" w:rsidRDefault="003B2061" w:rsidP="00CE091D">
      <w:pPr>
        <w:rPr>
          <w:rFonts w:eastAsia="Arial Unicode MS" w:cs="Arial" w:hint="eastAsia"/>
          <w:b/>
          <w:bCs/>
          <w:sz w:val="36"/>
          <w:szCs w:val="22"/>
        </w:rPr>
      </w:pPr>
    </w:p>
    <w:p w14:paraId="223CBDBF" w14:textId="5811975D" w:rsidR="00F3195E" w:rsidRDefault="00B34BCD" w:rsidP="007B15FD">
      <w:pPr>
        <w:jc w:val="center"/>
        <w:rPr>
          <w:rFonts w:eastAsia="Arial Unicode MS" w:cs="Arial" w:hint="eastAsia"/>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r w:rsidR="00D80178">
        <w:rPr>
          <w:rFonts w:eastAsia="Arial Unicode MS" w:cs="Arial"/>
          <w:b/>
          <w:bCs/>
          <w:sz w:val="40"/>
          <w:szCs w:val="40"/>
        </w:rPr>
        <w:t xml:space="preserve"> </w:t>
      </w:r>
    </w:p>
    <w:p w14:paraId="35E8A048" w14:textId="3DD5FB09" w:rsidR="001E3B44" w:rsidRPr="001A3FCA" w:rsidRDefault="001E3B44" w:rsidP="007B15FD">
      <w:pPr>
        <w:jc w:val="center"/>
        <w:rPr>
          <w:rFonts w:eastAsia="Arial Unicode MS" w:cs="Arial" w:hint="eastAsia"/>
          <w:b/>
          <w:bCs/>
          <w:sz w:val="40"/>
          <w:szCs w:val="40"/>
        </w:rPr>
      </w:pPr>
      <w:r>
        <w:rPr>
          <w:rFonts w:eastAsia="Arial Unicode MS" w:cs="Arial"/>
          <w:b/>
          <w:bCs/>
          <w:sz w:val="40"/>
          <w:szCs w:val="40"/>
        </w:rPr>
        <w:t>COMUNAS REGIONALES</w:t>
      </w:r>
    </w:p>
    <w:p w14:paraId="0F48157E" w14:textId="77777777" w:rsidR="00F3195E" w:rsidRPr="001A3FCA" w:rsidRDefault="00F3195E" w:rsidP="007B15FD">
      <w:pPr>
        <w:jc w:val="center"/>
        <w:rPr>
          <w:rFonts w:eastAsia="Arial Unicode MS" w:cs="Arial" w:hint="eastAsia"/>
          <w:b/>
          <w:bCs/>
          <w:sz w:val="40"/>
          <w:szCs w:val="40"/>
        </w:rPr>
      </w:pPr>
    </w:p>
    <w:p w14:paraId="5B6D32BA" w14:textId="0B2284D8" w:rsidR="00BF2F93" w:rsidRPr="001A3FCA" w:rsidRDefault="006E51D0" w:rsidP="007B15FD">
      <w:pPr>
        <w:jc w:val="center"/>
        <w:rPr>
          <w:rFonts w:eastAsia="Arial Unicode MS" w:cs="Arial" w:hint="eastAsia"/>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77777777" w:rsidR="00F81E42" w:rsidRDefault="00FF7A4A" w:rsidP="0008587B">
      <w:pPr>
        <w:jc w:val="center"/>
        <w:rPr>
          <w:rFonts w:eastAsia="Arial Unicode MS" w:cs="Arial" w:hint="eastAsia"/>
          <w:b/>
          <w:bCs/>
          <w:sz w:val="40"/>
          <w:szCs w:val="40"/>
        </w:rPr>
      </w:pPr>
      <w:r w:rsidRPr="001A3FCA">
        <w:rPr>
          <w:rFonts w:eastAsia="Arial Unicode MS" w:cs="Arial"/>
          <w:b/>
          <w:bCs/>
          <w:sz w:val="40"/>
          <w:szCs w:val="40"/>
        </w:rPr>
        <w:t>2022</w:t>
      </w:r>
    </w:p>
    <w:p w14:paraId="1348B010" w14:textId="77777777" w:rsidR="00F81E42" w:rsidRDefault="00F81E42" w:rsidP="0008587B">
      <w:pPr>
        <w:jc w:val="center"/>
        <w:rPr>
          <w:rFonts w:eastAsia="Arial Unicode MS" w:cs="Arial" w:hint="eastAsia"/>
          <w:b/>
          <w:bCs/>
          <w:sz w:val="40"/>
          <w:szCs w:val="40"/>
        </w:rPr>
      </w:pPr>
    </w:p>
    <w:p w14:paraId="40A4E921" w14:textId="77777777" w:rsidR="00F81E42" w:rsidRDefault="00F81E42" w:rsidP="0008587B">
      <w:pPr>
        <w:jc w:val="center"/>
        <w:rPr>
          <w:rFonts w:eastAsia="Arial Unicode MS" w:cs="Arial" w:hint="eastAsia"/>
          <w:b/>
          <w:bCs/>
          <w:sz w:val="40"/>
          <w:szCs w:val="40"/>
        </w:rPr>
      </w:pPr>
    </w:p>
    <w:p w14:paraId="2A7DDF0C" w14:textId="77777777" w:rsidR="00F81E42" w:rsidRDefault="00F81E42" w:rsidP="0008587B">
      <w:pPr>
        <w:jc w:val="center"/>
        <w:rPr>
          <w:rFonts w:eastAsia="Arial Unicode MS" w:cs="Arial" w:hint="eastAsia"/>
          <w:b/>
          <w:bCs/>
          <w:sz w:val="40"/>
          <w:szCs w:val="40"/>
        </w:rPr>
      </w:pPr>
    </w:p>
    <w:p w14:paraId="33200E0E" w14:textId="77777777" w:rsidR="00F81E42" w:rsidRDefault="00F81E42" w:rsidP="0008587B">
      <w:pPr>
        <w:jc w:val="center"/>
        <w:rPr>
          <w:rFonts w:eastAsia="Arial Unicode MS" w:cs="Arial" w:hint="eastAsia"/>
          <w:b/>
          <w:bCs/>
          <w:sz w:val="40"/>
          <w:szCs w:val="40"/>
        </w:rPr>
      </w:pPr>
    </w:p>
    <w:p w14:paraId="202A1FF6" w14:textId="77777777" w:rsidR="00F81E42" w:rsidRDefault="00F81E42" w:rsidP="0008587B">
      <w:pPr>
        <w:jc w:val="center"/>
        <w:rPr>
          <w:rFonts w:eastAsia="Arial Unicode MS" w:cs="Arial" w:hint="eastAsia"/>
          <w:b/>
          <w:bCs/>
          <w:sz w:val="40"/>
          <w:szCs w:val="40"/>
        </w:rPr>
      </w:pPr>
    </w:p>
    <w:p w14:paraId="3E230B49" w14:textId="77777777" w:rsidR="00F81E42" w:rsidRDefault="00F81E42" w:rsidP="0008587B">
      <w:pPr>
        <w:jc w:val="center"/>
        <w:rPr>
          <w:rFonts w:eastAsia="Arial Unicode MS" w:cs="Arial" w:hint="eastAsia"/>
          <w:b/>
          <w:bCs/>
          <w:sz w:val="40"/>
          <w:szCs w:val="40"/>
        </w:rPr>
      </w:pPr>
    </w:p>
    <w:p w14:paraId="46F16378" w14:textId="77777777" w:rsidR="00F81E42" w:rsidRDefault="00F81E42" w:rsidP="0008587B">
      <w:pPr>
        <w:jc w:val="center"/>
        <w:rPr>
          <w:rFonts w:eastAsia="Arial Unicode MS" w:cs="Arial" w:hint="eastAsia"/>
          <w:b/>
          <w:bCs/>
          <w:sz w:val="40"/>
          <w:szCs w:val="40"/>
        </w:rPr>
      </w:pPr>
    </w:p>
    <w:p w14:paraId="4F399F49" w14:textId="77777777" w:rsidR="00F81E42" w:rsidRDefault="00F81E42" w:rsidP="0008587B">
      <w:pPr>
        <w:jc w:val="center"/>
        <w:rPr>
          <w:rFonts w:eastAsia="Arial Unicode MS" w:cs="Arial" w:hint="eastAsia"/>
          <w:b/>
          <w:bCs/>
          <w:sz w:val="40"/>
          <w:szCs w:val="40"/>
        </w:rPr>
      </w:pPr>
    </w:p>
    <w:p w14:paraId="3758BDE7" w14:textId="77777777" w:rsidR="00F81E42" w:rsidRDefault="00F81E42" w:rsidP="0008587B">
      <w:pPr>
        <w:jc w:val="center"/>
        <w:rPr>
          <w:rFonts w:eastAsia="Arial Unicode MS" w:cs="Arial" w:hint="eastAsia"/>
          <w:b/>
          <w:bCs/>
          <w:sz w:val="40"/>
          <w:szCs w:val="40"/>
        </w:rPr>
      </w:pPr>
    </w:p>
    <w:p w14:paraId="4B364801" w14:textId="2E467E5B" w:rsidR="00F81E42" w:rsidRDefault="00F81E42" w:rsidP="0008587B">
      <w:pPr>
        <w:jc w:val="center"/>
        <w:rPr>
          <w:rFonts w:eastAsia="Arial Unicode MS" w:cs="Arial" w:hint="eastAsia"/>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2228E87F" w14:textId="15DE169D" w:rsidR="000601CE" w:rsidRPr="000601CE" w:rsidRDefault="000601CE">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18299446" w:history="1">
            <w:r w:rsidRPr="000601CE">
              <w:rPr>
                <w:rStyle w:val="Hipervnculo"/>
                <w:noProof/>
                <w:sz w:val="20"/>
                <w:szCs w:val="20"/>
              </w:rPr>
              <w:t>1. DESCRIPCIÓN DEL INSTRUMENTO</w:t>
            </w:r>
            <w:r w:rsidRPr="000601CE">
              <w:rPr>
                <w:noProof/>
                <w:webHidden/>
                <w:sz w:val="20"/>
                <w:szCs w:val="20"/>
              </w:rPr>
              <w:tab/>
            </w:r>
            <w:r w:rsidRPr="000601CE">
              <w:rPr>
                <w:noProof/>
                <w:webHidden/>
                <w:sz w:val="20"/>
                <w:szCs w:val="20"/>
              </w:rPr>
              <w:fldChar w:fldCharType="begin"/>
            </w:r>
            <w:r w:rsidRPr="000601CE">
              <w:rPr>
                <w:noProof/>
                <w:webHidden/>
                <w:sz w:val="20"/>
                <w:szCs w:val="20"/>
              </w:rPr>
              <w:instrText xml:space="preserve"> PAGEREF _Toc118299446 \h </w:instrText>
            </w:r>
            <w:r w:rsidRPr="000601CE">
              <w:rPr>
                <w:noProof/>
                <w:webHidden/>
                <w:sz w:val="20"/>
                <w:szCs w:val="20"/>
              </w:rPr>
            </w:r>
            <w:r w:rsidRPr="000601CE">
              <w:rPr>
                <w:noProof/>
                <w:webHidden/>
                <w:sz w:val="20"/>
                <w:szCs w:val="20"/>
              </w:rPr>
              <w:fldChar w:fldCharType="separate"/>
            </w:r>
            <w:r w:rsidRPr="000601CE">
              <w:rPr>
                <w:noProof/>
                <w:webHidden/>
                <w:sz w:val="20"/>
                <w:szCs w:val="20"/>
              </w:rPr>
              <w:t>4</w:t>
            </w:r>
            <w:r w:rsidRPr="000601CE">
              <w:rPr>
                <w:noProof/>
                <w:webHidden/>
                <w:sz w:val="20"/>
                <w:szCs w:val="20"/>
              </w:rPr>
              <w:fldChar w:fldCharType="end"/>
            </w:r>
          </w:hyperlink>
        </w:p>
        <w:p w14:paraId="166C269B" w14:textId="0E09FF02"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7" w:history="1">
            <w:r w:rsidR="000601CE" w:rsidRPr="000601CE">
              <w:rPr>
                <w:rStyle w:val="Hipervnculo"/>
                <w:noProof/>
                <w:sz w:val="20"/>
                <w:szCs w:val="20"/>
              </w:rPr>
              <w:t>1.1</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¿Qué es?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w:t>
            </w:r>
            <w:r w:rsidR="000601CE" w:rsidRPr="000601CE">
              <w:rPr>
                <w:noProof/>
                <w:webHidden/>
                <w:sz w:val="20"/>
                <w:szCs w:val="20"/>
              </w:rPr>
              <w:fldChar w:fldCharType="end"/>
            </w:r>
          </w:hyperlink>
        </w:p>
        <w:p w14:paraId="4E11D350" w14:textId="499FC8EB"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8" w:history="1">
            <w:r w:rsidR="000601CE" w:rsidRPr="000601CE">
              <w:rPr>
                <w:rStyle w:val="Hipervnculo"/>
                <w:noProof/>
                <w:sz w:val="20"/>
                <w:szCs w:val="20"/>
              </w:rPr>
              <w:t xml:space="preserve">1.2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¿A quiénes está dirigido?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w:t>
            </w:r>
            <w:r w:rsidR="000601CE" w:rsidRPr="000601CE">
              <w:rPr>
                <w:noProof/>
                <w:webHidden/>
                <w:sz w:val="20"/>
                <w:szCs w:val="20"/>
              </w:rPr>
              <w:fldChar w:fldCharType="end"/>
            </w:r>
          </w:hyperlink>
        </w:p>
        <w:p w14:paraId="1CE47716" w14:textId="1212A838"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9" w:history="1">
            <w:r w:rsidR="000601CE" w:rsidRPr="000601CE">
              <w:rPr>
                <w:rStyle w:val="Hipervnculo"/>
                <w:noProof/>
                <w:sz w:val="20"/>
                <w:szCs w:val="20"/>
              </w:rPr>
              <w:t>1.3</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¿Quiénes no pueden participar?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w:t>
            </w:r>
            <w:r w:rsidR="000601CE" w:rsidRPr="000601CE">
              <w:rPr>
                <w:noProof/>
                <w:webHidden/>
                <w:sz w:val="20"/>
                <w:szCs w:val="20"/>
              </w:rPr>
              <w:fldChar w:fldCharType="end"/>
            </w:r>
          </w:hyperlink>
        </w:p>
        <w:p w14:paraId="03B9445D" w14:textId="27DDC6A7"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0" w:history="1">
            <w:r w:rsidR="000601CE" w:rsidRPr="000601CE">
              <w:rPr>
                <w:rStyle w:val="Hipervnculo"/>
                <w:rFonts w:eastAsia="Arial Unicode MS"/>
                <w:noProof/>
                <w:sz w:val="20"/>
                <w:szCs w:val="20"/>
              </w:rPr>
              <w:t xml:space="preserve">1.4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Focalización de la convocatoria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w:t>
            </w:r>
            <w:r w:rsidR="000601CE" w:rsidRPr="000601CE">
              <w:rPr>
                <w:noProof/>
                <w:webHidden/>
                <w:sz w:val="20"/>
                <w:szCs w:val="20"/>
              </w:rPr>
              <w:fldChar w:fldCharType="end"/>
            </w:r>
          </w:hyperlink>
        </w:p>
        <w:p w14:paraId="75804E31" w14:textId="561939FA"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51" w:history="1">
            <w:r w:rsidR="000601CE" w:rsidRPr="000601CE">
              <w:rPr>
                <w:rStyle w:val="Hipervnculo"/>
                <w:rFonts w:eastAsia="Arial Unicode MS"/>
                <w:noProof/>
                <w:sz w:val="20"/>
                <w:szCs w:val="20"/>
                <w:lang w:val="es-CL"/>
              </w:rPr>
              <w:t>1.5       Entidades participantes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w:t>
            </w:r>
            <w:r w:rsidR="000601CE" w:rsidRPr="000601CE">
              <w:rPr>
                <w:noProof/>
                <w:webHidden/>
                <w:sz w:val="20"/>
                <w:szCs w:val="20"/>
              </w:rPr>
              <w:fldChar w:fldCharType="end"/>
            </w:r>
          </w:hyperlink>
        </w:p>
        <w:p w14:paraId="5644A6A9" w14:textId="66493B2D"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2" w:history="1">
            <w:r w:rsidR="000601CE" w:rsidRPr="000601CE">
              <w:rPr>
                <w:rStyle w:val="Hipervnculo"/>
                <w:rFonts w:eastAsia="Arial Unicode MS"/>
                <w:noProof/>
                <w:sz w:val="20"/>
                <w:szCs w:val="20"/>
              </w:rPr>
              <w:t xml:space="preserve">1.6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Requisitos de la convocatoria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8</w:t>
            </w:r>
            <w:r w:rsidR="000601CE" w:rsidRPr="000601CE">
              <w:rPr>
                <w:noProof/>
                <w:webHidden/>
                <w:sz w:val="20"/>
                <w:szCs w:val="20"/>
              </w:rPr>
              <w:fldChar w:fldCharType="end"/>
            </w:r>
          </w:hyperlink>
        </w:p>
        <w:p w14:paraId="22BA7AC9" w14:textId="0DB87567"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3" w:history="1">
            <w:r w:rsidR="000601CE" w:rsidRPr="000601CE">
              <w:rPr>
                <w:rStyle w:val="Hipervnculo"/>
                <w:rFonts w:eastAsia="Arial Unicode MS"/>
                <w:noProof/>
                <w:sz w:val="20"/>
                <w:szCs w:val="20"/>
              </w:rPr>
              <w:t xml:space="preserve">1.7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¿Qué financia?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12</w:t>
            </w:r>
            <w:r w:rsidR="000601CE" w:rsidRPr="000601CE">
              <w:rPr>
                <w:noProof/>
                <w:webHidden/>
                <w:sz w:val="20"/>
                <w:szCs w:val="20"/>
              </w:rPr>
              <w:fldChar w:fldCharType="end"/>
            </w:r>
          </w:hyperlink>
        </w:p>
        <w:p w14:paraId="67053F3E" w14:textId="4D3BBEF9"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4" w:history="1">
            <w:r w:rsidR="000601CE" w:rsidRPr="000601CE">
              <w:rPr>
                <w:rStyle w:val="Hipervnculo"/>
                <w:rFonts w:eastAsia="Arial Unicode MS"/>
                <w:noProof/>
                <w:sz w:val="20"/>
                <w:szCs w:val="20"/>
              </w:rPr>
              <w:t xml:space="preserve">1.8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Ítems con restricciones de financiamiento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14</w:t>
            </w:r>
            <w:r w:rsidR="000601CE" w:rsidRPr="000601CE">
              <w:rPr>
                <w:noProof/>
                <w:webHidden/>
                <w:sz w:val="20"/>
                <w:szCs w:val="20"/>
              </w:rPr>
              <w:fldChar w:fldCharType="end"/>
            </w:r>
          </w:hyperlink>
        </w:p>
        <w:p w14:paraId="4F581FA3" w14:textId="66EC0AF4"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5" w:history="1">
            <w:r w:rsidR="000601CE" w:rsidRPr="000601CE">
              <w:rPr>
                <w:rStyle w:val="Hipervnculo"/>
                <w:rFonts w:eastAsia="Arial Unicode MS"/>
                <w:noProof/>
                <w:sz w:val="20"/>
                <w:szCs w:val="20"/>
              </w:rPr>
              <w:t xml:space="preserve">1.9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¿Qué NO financia este instrumento?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15</w:t>
            </w:r>
            <w:r w:rsidR="000601CE" w:rsidRPr="000601CE">
              <w:rPr>
                <w:noProof/>
                <w:webHidden/>
                <w:sz w:val="20"/>
                <w:szCs w:val="20"/>
              </w:rPr>
              <w:fldChar w:fldCharType="end"/>
            </w:r>
          </w:hyperlink>
        </w:p>
        <w:p w14:paraId="02C2A28F" w14:textId="1AB3267A"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56" w:history="1">
            <w:r w:rsidR="000601CE" w:rsidRPr="000601CE">
              <w:rPr>
                <w:rStyle w:val="Hipervnculo"/>
                <w:noProof/>
                <w:sz w:val="20"/>
                <w:szCs w:val="20"/>
              </w:rPr>
              <w:t>2.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16</w:t>
            </w:r>
            <w:r w:rsidR="000601CE" w:rsidRPr="000601CE">
              <w:rPr>
                <w:noProof/>
                <w:webHidden/>
                <w:sz w:val="20"/>
                <w:szCs w:val="20"/>
              </w:rPr>
              <w:fldChar w:fldCharType="end"/>
            </w:r>
          </w:hyperlink>
        </w:p>
        <w:p w14:paraId="7FE30277" w14:textId="7516E5E9"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7" w:history="1">
            <w:r w:rsidR="000601CE" w:rsidRPr="000601CE">
              <w:rPr>
                <w:rStyle w:val="Hipervnculo"/>
                <w:noProof/>
                <w:sz w:val="20"/>
                <w:szCs w:val="20"/>
                <w:lang w:val="es-CL"/>
              </w:rPr>
              <w:t xml:space="preserve">2.1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lang w:val="es-CL"/>
              </w:rPr>
              <w:t>Plazos de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16</w:t>
            </w:r>
            <w:r w:rsidR="000601CE" w:rsidRPr="000601CE">
              <w:rPr>
                <w:noProof/>
                <w:webHidden/>
                <w:sz w:val="20"/>
                <w:szCs w:val="20"/>
              </w:rPr>
              <w:fldChar w:fldCharType="end"/>
            </w:r>
          </w:hyperlink>
        </w:p>
        <w:p w14:paraId="42E28A1E" w14:textId="41E14D27"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8" w:history="1">
            <w:r w:rsidR="000601CE" w:rsidRPr="000601CE">
              <w:rPr>
                <w:rStyle w:val="Hipervnculo"/>
                <w:noProof/>
                <w:sz w:val="20"/>
                <w:szCs w:val="20"/>
              </w:rPr>
              <w:t xml:space="preserve">2.2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Pasos para postular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17</w:t>
            </w:r>
            <w:r w:rsidR="000601CE" w:rsidRPr="000601CE">
              <w:rPr>
                <w:noProof/>
                <w:webHidden/>
                <w:sz w:val="20"/>
                <w:szCs w:val="20"/>
              </w:rPr>
              <w:fldChar w:fldCharType="end"/>
            </w:r>
          </w:hyperlink>
        </w:p>
        <w:p w14:paraId="07D96743" w14:textId="077B0B7E"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9" w:history="1">
            <w:r w:rsidR="000601CE" w:rsidRPr="000601CE">
              <w:rPr>
                <w:rStyle w:val="Hipervnculo"/>
                <w:noProof/>
                <w:sz w:val="20"/>
                <w:szCs w:val="20"/>
              </w:rPr>
              <w:t xml:space="preserve">2.3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Apoyo en el proceso de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3A5B17F5" w14:textId="5A706FF1"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0" w:history="1">
            <w:r w:rsidR="000601CE" w:rsidRPr="000601CE">
              <w:rPr>
                <w:rStyle w:val="Hipervnculo"/>
                <w:rFonts w:eastAsia="Arial Unicode MS"/>
                <w:noProof/>
                <w:sz w:val="20"/>
                <w:szCs w:val="20"/>
              </w:rPr>
              <w:t>3. EVALUACIÓN Y SELECCIÓN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53B2E8B2" w14:textId="3E6172F5"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1" w:history="1">
            <w:r w:rsidR="000601CE" w:rsidRPr="000601CE">
              <w:rPr>
                <w:rStyle w:val="Hipervnculo"/>
                <w:rFonts w:eastAsia="Arial Unicode MS"/>
                <w:noProof/>
                <w:sz w:val="20"/>
                <w:szCs w:val="20"/>
              </w:rPr>
              <w:t xml:space="preserve">3.1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Evaluación de admisibilidad automática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1195D493" w14:textId="64850DFE"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2" w:history="1">
            <w:r w:rsidR="000601CE" w:rsidRPr="000601CE">
              <w:rPr>
                <w:rStyle w:val="Hipervnculo"/>
                <w:rFonts w:eastAsia="Arial Unicode MS"/>
                <w:noProof/>
                <w:sz w:val="20"/>
                <w:szCs w:val="20"/>
              </w:rPr>
              <w:t xml:space="preserve">3.2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Test de Preselección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22</w:t>
            </w:r>
            <w:r w:rsidR="000601CE" w:rsidRPr="000601CE">
              <w:rPr>
                <w:noProof/>
                <w:webHidden/>
                <w:sz w:val="20"/>
                <w:szCs w:val="20"/>
              </w:rPr>
              <w:fldChar w:fldCharType="end"/>
            </w:r>
          </w:hyperlink>
        </w:p>
        <w:p w14:paraId="3C08D20F" w14:textId="79767F96"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3" w:history="1">
            <w:r w:rsidR="000601CE" w:rsidRPr="000601CE">
              <w:rPr>
                <w:rStyle w:val="Hipervnculo"/>
                <w:rFonts w:eastAsia="Arial Unicode MS"/>
                <w:noProof/>
                <w:sz w:val="20"/>
                <w:szCs w:val="20"/>
              </w:rPr>
              <w:t>3.3</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Evaluación Técnica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22</w:t>
            </w:r>
            <w:r w:rsidR="000601CE" w:rsidRPr="000601CE">
              <w:rPr>
                <w:noProof/>
                <w:webHidden/>
                <w:sz w:val="20"/>
                <w:szCs w:val="20"/>
              </w:rPr>
              <w:fldChar w:fldCharType="end"/>
            </w:r>
          </w:hyperlink>
        </w:p>
        <w:p w14:paraId="396F6E4E" w14:textId="0DDF6ED6"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4" w:history="1">
            <w:r w:rsidR="000601CE" w:rsidRPr="000601CE">
              <w:rPr>
                <w:rStyle w:val="Hipervnculo"/>
                <w:rFonts w:eastAsia="Arial Unicode MS"/>
                <w:noProof/>
                <w:sz w:val="20"/>
                <w:szCs w:val="20"/>
              </w:rPr>
              <w:t xml:space="preserve">3.4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Comité de Evaluación Regional (CER)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23</w:t>
            </w:r>
            <w:r w:rsidR="000601CE" w:rsidRPr="000601CE">
              <w:rPr>
                <w:noProof/>
                <w:webHidden/>
                <w:sz w:val="20"/>
                <w:szCs w:val="20"/>
              </w:rPr>
              <w:fldChar w:fldCharType="end"/>
            </w:r>
          </w:hyperlink>
        </w:p>
        <w:p w14:paraId="02E76C8C" w14:textId="375196FD"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5" w:history="1">
            <w:r w:rsidR="000601CE" w:rsidRPr="000601CE">
              <w:rPr>
                <w:rStyle w:val="Hipervnculo"/>
                <w:rFonts w:eastAsia="Arial Unicode MS"/>
                <w:noProof/>
                <w:sz w:val="20"/>
                <w:szCs w:val="20"/>
              </w:rPr>
              <w:t>4. FASE DE DESARROLLO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26</w:t>
            </w:r>
            <w:r w:rsidR="000601CE" w:rsidRPr="000601CE">
              <w:rPr>
                <w:noProof/>
                <w:webHidden/>
                <w:sz w:val="20"/>
                <w:szCs w:val="20"/>
              </w:rPr>
              <w:fldChar w:fldCharType="end"/>
            </w:r>
          </w:hyperlink>
        </w:p>
        <w:p w14:paraId="033BF1E8" w14:textId="4B3C6964"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6" w:history="1">
            <w:r w:rsidR="000601CE" w:rsidRPr="000601CE">
              <w:rPr>
                <w:rStyle w:val="Hipervnculo"/>
                <w:rFonts w:eastAsia="Arial Unicode MS"/>
                <w:noProof/>
                <w:sz w:val="20"/>
                <w:szCs w:val="20"/>
              </w:rPr>
              <w:t>4.1 Formalización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26</w:t>
            </w:r>
            <w:r w:rsidR="000601CE" w:rsidRPr="000601CE">
              <w:rPr>
                <w:noProof/>
                <w:webHidden/>
                <w:sz w:val="20"/>
                <w:szCs w:val="20"/>
              </w:rPr>
              <w:fldChar w:fldCharType="end"/>
            </w:r>
          </w:hyperlink>
        </w:p>
        <w:p w14:paraId="2DBC09DB" w14:textId="138C0AC7"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7" w:history="1">
            <w:r w:rsidR="000601CE" w:rsidRPr="000601CE">
              <w:rPr>
                <w:rStyle w:val="Hipervnculo"/>
                <w:noProof/>
                <w:sz w:val="20"/>
                <w:szCs w:val="20"/>
              </w:rPr>
              <w:t>4.2</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Formulación del Plan de Trabajo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29</w:t>
            </w:r>
            <w:r w:rsidR="000601CE" w:rsidRPr="000601CE">
              <w:rPr>
                <w:noProof/>
                <w:webHidden/>
                <w:sz w:val="20"/>
                <w:szCs w:val="20"/>
              </w:rPr>
              <w:fldChar w:fldCharType="end"/>
            </w:r>
          </w:hyperlink>
        </w:p>
        <w:p w14:paraId="21D2E65B" w14:textId="245DC183"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8" w:history="1">
            <w:r w:rsidR="000601CE" w:rsidRPr="000601CE">
              <w:rPr>
                <w:rStyle w:val="Hipervnculo"/>
                <w:rFonts w:eastAsia="Arial Unicode MS"/>
                <w:noProof/>
                <w:sz w:val="20"/>
                <w:szCs w:val="20"/>
              </w:rPr>
              <w:t xml:space="preserve">4.3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Implementación del Plan de Trabajo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33</w:t>
            </w:r>
            <w:r w:rsidR="000601CE" w:rsidRPr="000601CE">
              <w:rPr>
                <w:noProof/>
                <w:webHidden/>
                <w:sz w:val="20"/>
                <w:szCs w:val="20"/>
              </w:rPr>
              <w:fldChar w:fldCharType="end"/>
            </w:r>
          </w:hyperlink>
        </w:p>
        <w:p w14:paraId="32DBEE0D" w14:textId="1BAA3A5A"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9" w:history="1">
            <w:r w:rsidR="000601CE" w:rsidRPr="000601CE">
              <w:rPr>
                <w:rStyle w:val="Hipervnculo"/>
                <w:rFonts w:eastAsia="Arial Unicode MS"/>
                <w:noProof/>
                <w:sz w:val="20"/>
                <w:szCs w:val="20"/>
              </w:rPr>
              <w:t>5. TÉRMINO DEL PROYECTO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36</w:t>
            </w:r>
            <w:r w:rsidR="000601CE" w:rsidRPr="000601CE">
              <w:rPr>
                <w:noProof/>
                <w:webHidden/>
                <w:sz w:val="20"/>
                <w:szCs w:val="20"/>
              </w:rPr>
              <w:fldChar w:fldCharType="end"/>
            </w:r>
          </w:hyperlink>
        </w:p>
        <w:p w14:paraId="3A483D05" w14:textId="410905D2"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70" w:history="1">
            <w:r w:rsidR="000601CE" w:rsidRPr="000601CE">
              <w:rPr>
                <w:rStyle w:val="Hipervnculo"/>
                <w:rFonts w:eastAsia="Arial Unicode MS"/>
                <w:noProof/>
                <w:sz w:val="20"/>
                <w:szCs w:val="20"/>
              </w:rPr>
              <w:t xml:space="preserve">5.1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Término Anticipado del Proyecto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36</w:t>
            </w:r>
            <w:r w:rsidR="000601CE" w:rsidRPr="000601CE">
              <w:rPr>
                <w:noProof/>
                <w:webHidden/>
                <w:sz w:val="20"/>
                <w:szCs w:val="20"/>
              </w:rPr>
              <w:fldChar w:fldCharType="end"/>
            </w:r>
          </w:hyperlink>
        </w:p>
        <w:p w14:paraId="0059A98F" w14:textId="204F4671" w:rsidR="000601CE" w:rsidRPr="000601CE" w:rsidRDefault="008348F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71" w:history="1">
            <w:r w:rsidR="000601CE" w:rsidRPr="000601CE">
              <w:rPr>
                <w:rStyle w:val="Hipervnculo"/>
                <w:rFonts w:eastAsia="Arial Unicode MS"/>
                <w:noProof/>
                <w:sz w:val="20"/>
                <w:szCs w:val="20"/>
              </w:rPr>
              <w:t xml:space="preserve">5.2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Incumplimiento del Contrato (verificado con posterioridad a la vigencia del contrato).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37</w:t>
            </w:r>
            <w:r w:rsidR="000601CE" w:rsidRPr="000601CE">
              <w:rPr>
                <w:noProof/>
                <w:webHidden/>
                <w:sz w:val="20"/>
                <w:szCs w:val="20"/>
              </w:rPr>
              <w:fldChar w:fldCharType="end"/>
            </w:r>
          </w:hyperlink>
        </w:p>
        <w:p w14:paraId="0ACA8408" w14:textId="00FA54C4"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2" w:history="1">
            <w:r w:rsidR="000601CE" w:rsidRPr="000601CE">
              <w:rPr>
                <w:rStyle w:val="Hipervnculo"/>
                <w:rFonts w:eastAsia="Arial Unicode MS"/>
                <w:noProof/>
                <w:sz w:val="20"/>
                <w:szCs w:val="20"/>
              </w:rPr>
              <w:t>6. OTROS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39</w:t>
            </w:r>
            <w:r w:rsidR="000601CE" w:rsidRPr="000601CE">
              <w:rPr>
                <w:noProof/>
                <w:webHidden/>
                <w:sz w:val="20"/>
                <w:szCs w:val="20"/>
              </w:rPr>
              <w:fldChar w:fldCharType="end"/>
            </w:r>
          </w:hyperlink>
        </w:p>
        <w:p w14:paraId="1637D96A" w14:textId="73069471"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3" w:history="1">
            <w:r w:rsidR="000601CE" w:rsidRPr="000601CE">
              <w:rPr>
                <w:rStyle w:val="Hipervnculo"/>
                <w:noProof/>
                <w:sz w:val="20"/>
                <w:szCs w:val="20"/>
              </w:rPr>
              <w:t>ANEXO N° 1</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42</w:t>
            </w:r>
            <w:r w:rsidR="000601CE" w:rsidRPr="000601CE">
              <w:rPr>
                <w:noProof/>
                <w:webHidden/>
                <w:sz w:val="20"/>
                <w:szCs w:val="20"/>
              </w:rPr>
              <w:fldChar w:fldCharType="end"/>
            </w:r>
          </w:hyperlink>
        </w:p>
        <w:p w14:paraId="779C6354" w14:textId="70F03A32"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4" w:history="1">
            <w:r w:rsidR="000601CE" w:rsidRPr="000601CE">
              <w:rPr>
                <w:rStyle w:val="Hipervnculo"/>
                <w:noProof/>
                <w:sz w:val="20"/>
                <w:szCs w:val="20"/>
              </w:rPr>
              <w:t>ANEXO N° 2</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46</w:t>
            </w:r>
            <w:r w:rsidR="000601CE" w:rsidRPr="000601CE">
              <w:rPr>
                <w:noProof/>
                <w:webHidden/>
                <w:sz w:val="20"/>
                <w:szCs w:val="20"/>
              </w:rPr>
              <w:fldChar w:fldCharType="end"/>
            </w:r>
          </w:hyperlink>
        </w:p>
        <w:p w14:paraId="459B886F" w14:textId="046913D4"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5" w:history="1">
            <w:r w:rsidR="000601CE" w:rsidRPr="000601CE">
              <w:rPr>
                <w:rStyle w:val="Hipervnculo"/>
                <w:noProof/>
                <w:sz w:val="20"/>
                <w:szCs w:val="20"/>
              </w:rPr>
              <w:t>ANEXO N° 3</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55</w:t>
            </w:r>
            <w:r w:rsidR="000601CE" w:rsidRPr="000601CE">
              <w:rPr>
                <w:noProof/>
                <w:webHidden/>
                <w:sz w:val="20"/>
                <w:szCs w:val="20"/>
              </w:rPr>
              <w:fldChar w:fldCharType="end"/>
            </w:r>
          </w:hyperlink>
        </w:p>
        <w:p w14:paraId="7ACDF6BE" w14:textId="332EB595"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6" w:history="1">
            <w:r w:rsidR="000601CE" w:rsidRPr="000601CE">
              <w:rPr>
                <w:rStyle w:val="Hipervnculo"/>
                <w:noProof/>
                <w:sz w:val="20"/>
                <w:szCs w:val="20"/>
              </w:rPr>
              <w:t>ANEXO N° 4</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56</w:t>
            </w:r>
            <w:r w:rsidR="000601CE" w:rsidRPr="000601CE">
              <w:rPr>
                <w:noProof/>
                <w:webHidden/>
                <w:sz w:val="20"/>
                <w:szCs w:val="20"/>
              </w:rPr>
              <w:fldChar w:fldCharType="end"/>
            </w:r>
          </w:hyperlink>
        </w:p>
        <w:p w14:paraId="4A7FD0DB" w14:textId="0D011666"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7" w:history="1">
            <w:r w:rsidR="000601CE" w:rsidRPr="000601CE">
              <w:rPr>
                <w:rStyle w:val="Hipervnculo"/>
                <w:noProof/>
                <w:sz w:val="20"/>
                <w:szCs w:val="20"/>
              </w:rPr>
              <w:t>ANEXO N° 5</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57</w:t>
            </w:r>
            <w:r w:rsidR="000601CE" w:rsidRPr="000601CE">
              <w:rPr>
                <w:noProof/>
                <w:webHidden/>
                <w:sz w:val="20"/>
                <w:szCs w:val="20"/>
              </w:rPr>
              <w:fldChar w:fldCharType="end"/>
            </w:r>
          </w:hyperlink>
        </w:p>
        <w:p w14:paraId="247C48E3" w14:textId="73CCF9DD"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8" w:history="1">
            <w:r w:rsidR="000601CE" w:rsidRPr="000601CE">
              <w:rPr>
                <w:rStyle w:val="Hipervnculo"/>
                <w:rFonts w:eastAsiaTheme="minorHAnsi"/>
                <w:noProof/>
                <w:sz w:val="20"/>
                <w:szCs w:val="20"/>
                <w:lang w:val="es-CL" w:eastAsia="en-US"/>
              </w:rPr>
              <w:t>ANEXO N° 6</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60</w:t>
            </w:r>
            <w:r w:rsidR="000601CE" w:rsidRPr="000601CE">
              <w:rPr>
                <w:noProof/>
                <w:webHidden/>
                <w:sz w:val="20"/>
                <w:szCs w:val="20"/>
              </w:rPr>
              <w:fldChar w:fldCharType="end"/>
            </w:r>
          </w:hyperlink>
        </w:p>
        <w:p w14:paraId="4F04F273" w14:textId="22A5085D" w:rsidR="000601CE" w:rsidRPr="000601CE" w:rsidRDefault="008348F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9" w:history="1">
            <w:r w:rsidR="000601CE" w:rsidRPr="000601CE">
              <w:rPr>
                <w:rStyle w:val="Hipervnculo"/>
                <w:noProof/>
                <w:sz w:val="20"/>
                <w:szCs w:val="20"/>
              </w:rPr>
              <w:t>ANEXO N° 7</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67</w:t>
            </w:r>
            <w:r w:rsidR="000601CE" w:rsidRPr="000601CE">
              <w:rPr>
                <w:noProof/>
                <w:webHidden/>
                <w:sz w:val="20"/>
                <w:szCs w:val="20"/>
              </w:rPr>
              <w:fldChar w:fldCharType="end"/>
            </w:r>
          </w:hyperlink>
        </w:p>
        <w:p w14:paraId="0BD5F248" w14:textId="59BDC223" w:rsidR="000601CE" w:rsidRDefault="008348FF">
          <w:pPr>
            <w:pStyle w:val="TDC2"/>
            <w:tabs>
              <w:tab w:val="right" w:leader="dot" w:pos="8828"/>
            </w:tabs>
            <w:rPr>
              <w:rFonts w:asciiTheme="minorHAnsi" w:eastAsiaTheme="minorEastAsia" w:hAnsiTheme="minorHAnsi" w:cstheme="minorBidi"/>
              <w:b w:val="0"/>
              <w:bCs w:val="0"/>
              <w:noProof/>
              <w:lang w:val="es-CL" w:eastAsia="es-CL"/>
            </w:rPr>
          </w:pPr>
          <w:hyperlink w:anchor="_Toc118299480" w:history="1">
            <w:r w:rsidR="000601CE" w:rsidRPr="000601CE">
              <w:rPr>
                <w:rStyle w:val="Hipervnculo"/>
                <w:noProof/>
                <w:sz w:val="20"/>
                <w:szCs w:val="20"/>
              </w:rPr>
              <w:t>ANEXO N° 8</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_Toc118299480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72</w:t>
            </w:r>
            <w:r w:rsidR="000601CE" w:rsidRPr="000601CE">
              <w:rPr>
                <w:noProof/>
                <w:webHidden/>
                <w:sz w:val="20"/>
                <w:szCs w:val="20"/>
              </w:rPr>
              <w:fldChar w:fldCharType="end"/>
            </w:r>
          </w:hyperlink>
        </w:p>
        <w:p w14:paraId="28A3BF24" w14:textId="2AA54A87"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hint="eastAsia"/>
          <w:b/>
          <w:bCs/>
          <w:sz w:val="40"/>
          <w:szCs w:val="40"/>
        </w:rPr>
      </w:pPr>
    </w:p>
    <w:p w14:paraId="1EB63489" w14:textId="77777777" w:rsidR="00F81E42" w:rsidRDefault="00F81E42" w:rsidP="0008587B">
      <w:pPr>
        <w:jc w:val="center"/>
        <w:rPr>
          <w:rFonts w:eastAsia="Arial Unicode MS" w:cs="Arial" w:hint="eastAsia"/>
          <w:b/>
          <w:bCs/>
          <w:sz w:val="40"/>
          <w:szCs w:val="40"/>
        </w:rPr>
      </w:pPr>
    </w:p>
    <w:p w14:paraId="1E9052CB" w14:textId="77777777" w:rsidR="00F81E42" w:rsidRDefault="00F81E42" w:rsidP="0008587B">
      <w:pPr>
        <w:jc w:val="center"/>
        <w:rPr>
          <w:rFonts w:eastAsia="Arial Unicode MS" w:cs="Arial" w:hint="eastAsia"/>
          <w:b/>
          <w:bCs/>
          <w:sz w:val="40"/>
          <w:szCs w:val="40"/>
        </w:rPr>
      </w:pPr>
    </w:p>
    <w:p w14:paraId="176F0F95" w14:textId="77777777" w:rsidR="00F81E42" w:rsidRDefault="00F81E42" w:rsidP="0008587B">
      <w:pPr>
        <w:jc w:val="center"/>
        <w:rPr>
          <w:rFonts w:eastAsia="Arial Unicode MS" w:cs="Arial" w:hint="eastAsia"/>
          <w:b/>
          <w:bCs/>
          <w:sz w:val="40"/>
          <w:szCs w:val="40"/>
        </w:rPr>
      </w:pPr>
    </w:p>
    <w:p w14:paraId="13CC1FC7" w14:textId="77777777" w:rsidR="00F81E42" w:rsidRDefault="00F81E42" w:rsidP="0008587B">
      <w:pPr>
        <w:jc w:val="center"/>
        <w:rPr>
          <w:rFonts w:eastAsia="Arial Unicode MS" w:cs="Arial" w:hint="eastAsia"/>
          <w:b/>
          <w:bCs/>
          <w:sz w:val="40"/>
          <w:szCs w:val="40"/>
        </w:rPr>
      </w:pPr>
    </w:p>
    <w:p w14:paraId="1758105A" w14:textId="77777777" w:rsidR="00F81E42" w:rsidRDefault="00F81E42" w:rsidP="0008587B">
      <w:pPr>
        <w:jc w:val="center"/>
        <w:rPr>
          <w:rFonts w:eastAsia="Arial Unicode MS" w:cs="Arial" w:hint="eastAsia"/>
          <w:b/>
          <w:bCs/>
          <w:sz w:val="40"/>
          <w:szCs w:val="40"/>
        </w:rPr>
      </w:pPr>
    </w:p>
    <w:p w14:paraId="23BECF82" w14:textId="77777777" w:rsidR="00F81E42" w:rsidRDefault="00F81E42" w:rsidP="0008587B">
      <w:pPr>
        <w:jc w:val="center"/>
        <w:rPr>
          <w:rFonts w:eastAsia="Arial Unicode MS" w:cs="Arial" w:hint="eastAsia"/>
          <w:b/>
          <w:bCs/>
          <w:sz w:val="40"/>
          <w:szCs w:val="40"/>
        </w:rPr>
      </w:pPr>
    </w:p>
    <w:p w14:paraId="53B3E22F" w14:textId="77777777" w:rsidR="00F81E42" w:rsidRDefault="00F81E42" w:rsidP="0008587B">
      <w:pPr>
        <w:jc w:val="center"/>
        <w:rPr>
          <w:rFonts w:eastAsia="Arial Unicode MS" w:cs="Arial" w:hint="eastAsia"/>
          <w:b/>
          <w:bCs/>
          <w:sz w:val="40"/>
          <w:szCs w:val="40"/>
        </w:rPr>
      </w:pPr>
    </w:p>
    <w:p w14:paraId="6294E47E" w14:textId="77777777" w:rsidR="00F81E42" w:rsidRDefault="00F81E42" w:rsidP="0008587B">
      <w:pPr>
        <w:jc w:val="center"/>
        <w:rPr>
          <w:rFonts w:eastAsia="Arial Unicode MS" w:cs="Arial" w:hint="eastAsia"/>
          <w:b/>
          <w:bCs/>
          <w:sz w:val="40"/>
          <w:szCs w:val="40"/>
        </w:rPr>
      </w:pPr>
    </w:p>
    <w:p w14:paraId="7E06D090" w14:textId="77777777" w:rsidR="00F81E42" w:rsidRDefault="00F81E42" w:rsidP="0008587B">
      <w:pPr>
        <w:jc w:val="center"/>
        <w:rPr>
          <w:rFonts w:eastAsia="Arial Unicode MS" w:cs="Arial" w:hint="eastAsia"/>
          <w:b/>
          <w:bCs/>
          <w:sz w:val="40"/>
          <w:szCs w:val="40"/>
        </w:rPr>
      </w:pPr>
    </w:p>
    <w:p w14:paraId="752F0900" w14:textId="77777777" w:rsidR="00F81E42" w:rsidRDefault="00F81E42" w:rsidP="0008587B">
      <w:pPr>
        <w:jc w:val="center"/>
        <w:rPr>
          <w:rFonts w:eastAsia="Arial Unicode MS" w:cs="Arial" w:hint="eastAsia"/>
          <w:b/>
          <w:bCs/>
          <w:sz w:val="40"/>
          <w:szCs w:val="40"/>
        </w:rPr>
      </w:pPr>
    </w:p>
    <w:p w14:paraId="2BD70EF5" w14:textId="77777777" w:rsidR="00F81E42" w:rsidRDefault="00F81E42" w:rsidP="0008587B">
      <w:pPr>
        <w:jc w:val="center"/>
        <w:rPr>
          <w:rFonts w:eastAsia="Arial Unicode MS" w:cs="Arial" w:hint="eastAsia"/>
          <w:b/>
          <w:bCs/>
          <w:sz w:val="40"/>
          <w:szCs w:val="40"/>
        </w:rPr>
      </w:pPr>
    </w:p>
    <w:p w14:paraId="79706E11" w14:textId="77777777" w:rsidR="00F81E42" w:rsidRDefault="00F81E42" w:rsidP="0008587B">
      <w:pPr>
        <w:jc w:val="center"/>
        <w:rPr>
          <w:rFonts w:eastAsia="Arial Unicode MS" w:cs="Arial" w:hint="eastAsia"/>
          <w:b/>
          <w:bCs/>
          <w:sz w:val="40"/>
          <w:szCs w:val="40"/>
        </w:rPr>
      </w:pPr>
    </w:p>
    <w:p w14:paraId="268A6992" w14:textId="77777777" w:rsidR="00F81E42" w:rsidRDefault="00F81E42" w:rsidP="0008587B">
      <w:pPr>
        <w:jc w:val="center"/>
        <w:rPr>
          <w:rFonts w:eastAsia="Arial Unicode MS" w:cs="Arial" w:hint="eastAsia"/>
          <w:b/>
          <w:bCs/>
          <w:sz w:val="40"/>
          <w:szCs w:val="40"/>
        </w:rPr>
      </w:pPr>
    </w:p>
    <w:p w14:paraId="0499226F" w14:textId="77777777" w:rsidR="00F81E42" w:rsidRDefault="00F81E42" w:rsidP="0008587B">
      <w:pPr>
        <w:jc w:val="center"/>
        <w:rPr>
          <w:rFonts w:eastAsia="Arial Unicode MS" w:cs="Arial" w:hint="eastAsia"/>
          <w:b/>
          <w:bCs/>
          <w:sz w:val="40"/>
          <w:szCs w:val="40"/>
        </w:rPr>
      </w:pPr>
    </w:p>
    <w:p w14:paraId="25E3DAE9" w14:textId="77777777" w:rsidR="00F81E42" w:rsidRDefault="00F81E42" w:rsidP="0008587B">
      <w:pPr>
        <w:jc w:val="center"/>
        <w:rPr>
          <w:rFonts w:eastAsia="Arial Unicode MS" w:cs="Arial" w:hint="eastAsia"/>
          <w:b/>
          <w:bCs/>
          <w:sz w:val="40"/>
          <w:szCs w:val="40"/>
        </w:rPr>
      </w:pPr>
    </w:p>
    <w:p w14:paraId="0E2CBC0C" w14:textId="77777777" w:rsidR="00F81E42" w:rsidRDefault="00F81E42" w:rsidP="0008587B">
      <w:pPr>
        <w:jc w:val="center"/>
        <w:rPr>
          <w:rFonts w:eastAsia="Arial Unicode MS" w:cs="Arial" w:hint="eastAsia"/>
          <w:b/>
          <w:bCs/>
          <w:sz w:val="40"/>
          <w:szCs w:val="40"/>
        </w:rPr>
      </w:pPr>
    </w:p>
    <w:p w14:paraId="6D3AD59F" w14:textId="0957F3B2" w:rsidR="00E55BF3" w:rsidRPr="0008587B" w:rsidRDefault="00BD14F7" w:rsidP="0008587B">
      <w:pPr>
        <w:jc w:val="cente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18299446"/>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182994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6F2BE9EF"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66C5DD1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823ED8">
        <w:rPr>
          <w:szCs w:val="22"/>
        </w:rPr>
        <w:t>las/</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EB9BC0C" w:rsidR="002B6DDE" w:rsidRDefault="00D80178" w:rsidP="008C599F">
      <w:pPr>
        <w:jc w:val="both"/>
        <w:rPr>
          <w:szCs w:val="22"/>
        </w:rPr>
      </w:pPr>
      <w:r>
        <w:rPr>
          <w:szCs w:val="22"/>
        </w:rPr>
        <w:t xml:space="preserve">El Programa Capital </w:t>
      </w:r>
      <w:r w:rsidR="001E3B44">
        <w:rPr>
          <w:szCs w:val="22"/>
        </w:rPr>
        <w:t>Semilla Emprende Comunas Regionales (</w:t>
      </w:r>
      <w:r w:rsidR="001E3B44">
        <w:rPr>
          <w:rFonts w:ascii="Arial" w:hAnsi="Arial" w:cs="Arial"/>
          <w:color w:val="222222"/>
          <w:shd w:val="clear" w:color="auto" w:fill="FFFFFF"/>
        </w:rPr>
        <w:t xml:space="preserve">Panguipulli, Marquina, Lanco,  Corral, Los Lagos, Máfil, Paillaco, Río Bueno, Futrono o Lago Ranco) </w:t>
      </w:r>
      <w:r w:rsidR="0000642C">
        <w:rPr>
          <w:szCs w:val="22"/>
        </w:rPr>
        <w:t xml:space="preserv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8B9BE8C"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EF0D74E"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46C07E2E"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C16EA3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3C1DED">
        <w:rPr>
          <w:rFonts w:cs="Arial"/>
          <w:szCs w:val="22"/>
        </w:rPr>
        <w:t xml:space="preserve">del valor </w:t>
      </w:r>
      <w:r w:rsidR="003C1DED" w:rsidRPr="00A52152">
        <w:rPr>
          <w:rFonts w:cs="Arial"/>
          <w:szCs w:val="22"/>
        </w:rPr>
        <w:t>d</w:t>
      </w:r>
      <w:r w:rsidR="002A4D60" w:rsidRPr="00A5215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182994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hint="eastAsia"/>
          <w:color w:val="000000"/>
          <w:szCs w:val="22"/>
        </w:rPr>
      </w:pPr>
    </w:p>
    <w:p w14:paraId="796FF816" w14:textId="1ED15820" w:rsidR="007A1D9B" w:rsidRDefault="00EB3D9E" w:rsidP="008C599F">
      <w:pPr>
        <w:jc w:val="both"/>
        <w:rPr>
          <w:rFonts w:eastAsia="Arial Unicode MS" w:cs="Arial" w:hint="eastAsia"/>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hint="eastAsia"/>
          <w:color w:val="000000"/>
          <w:szCs w:val="22"/>
        </w:rPr>
      </w:pPr>
    </w:p>
    <w:p w14:paraId="34C1C396" w14:textId="77777777" w:rsidR="00D06C48" w:rsidRDefault="00D06C48" w:rsidP="008C599F">
      <w:pPr>
        <w:jc w:val="both"/>
        <w:rPr>
          <w:rFonts w:eastAsia="Arial Unicode MS" w:cs="Arial" w:hint="eastAsia"/>
          <w:color w:val="000000"/>
          <w:szCs w:val="22"/>
        </w:rPr>
      </w:pPr>
    </w:p>
    <w:p w14:paraId="035DDEB5" w14:textId="7CB0C2E4" w:rsidR="00A71351" w:rsidRPr="00375DE4" w:rsidRDefault="00A71351" w:rsidP="00A71351">
      <w:pPr>
        <w:pStyle w:val="Ttulo20"/>
        <w:jc w:val="both"/>
      </w:pPr>
      <w:bookmarkStart w:id="22" w:name="_Toc1182994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hint="eastAsia"/>
          <w:color w:val="000000"/>
          <w:szCs w:val="22"/>
        </w:rPr>
      </w:pPr>
    </w:p>
    <w:p w14:paraId="080A0491" w14:textId="21CA31C9" w:rsidR="00A71351" w:rsidRDefault="00A71351"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5897B52D" w:rsidR="00A71351"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xml:space="preserve">, </w:t>
      </w:r>
      <w:r w:rsidR="00B22AF3">
        <w:rPr>
          <w:rFonts w:eastAsia="Arial Unicode MS" w:cs="Arial"/>
          <w:color w:val="000000"/>
          <w:szCs w:val="22"/>
        </w:rPr>
        <w:t>del</w:t>
      </w:r>
      <w:r w:rsidR="00B22AF3" w:rsidRPr="00B22AF3">
        <w:rPr>
          <w:rFonts w:eastAsia="Arial Unicode MS" w:cs="Arial"/>
          <w:color w:val="000000"/>
          <w:szCs w:val="22"/>
        </w:rPr>
        <w:t xml:space="preserve"> Comité de Desarrollo Productivo Regional </w:t>
      </w:r>
      <w:r>
        <w:rPr>
          <w:rFonts w:eastAsia="Arial Unicode MS" w:cs="Arial"/>
          <w:color w:val="000000"/>
          <w:szCs w:val="22"/>
        </w:rPr>
        <w:t>o del personal del Agente Operador a cargo de la convocatoria o de quienes participen en la asignación de recursos correspondientes a la presente convocatoria.</w:t>
      </w:r>
    </w:p>
    <w:p w14:paraId="66E5E739" w14:textId="29BC0E9D" w:rsidR="002E519C" w:rsidRPr="00544DDC" w:rsidRDefault="002E519C" w:rsidP="00A93F1D">
      <w:pPr>
        <w:pStyle w:val="Prrafodelista"/>
        <w:numPr>
          <w:ilvl w:val="0"/>
          <w:numId w:val="19"/>
        </w:numPr>
        <w:jc w:val="both"/>
        <w:rPr>
          <w:rFonts w:eastAsia="Arial Unicode MS" w:cs="Arial" w:hint="eastAsia"/>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522AC26A" w:rsidR="002E519C" w:rsidRDefault="002E519C" w:rsidP="00A93F1D">
      <w:pPr>
        <w:pStyle w:val="Prrafodelista"/>
        <w:numPr>
          <w:ilvl w:val="0"/>
          <w:numId w:val="19"/>
        </w:numPr>
        <w:jc w:val="both"/>
        <w:rPr>
          <w:rFonts w:eastAsia="Arial Unicode MS" w:cs="Arial" w:hint="eastAsia"/>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hint="eastAsia"/>
          <w:color w:val="000000"/>
          <w:szCs w:val="22"/>
        </w:rPr>
      </w:pPr>
    </w:p>
    <w:p w14:paraId="4CE85626" w14:textId="48EC846B" w:rsidR="00176673" w:rsidRPr="00347B9F" w:rsidRDefault="00095740" w:rsidP="00176673">
      <w:pPr>
        <w:pStyle w:val="Ttulo20"/>
        <w:jc w:val="both"/>
        <w:rPr>
          <w:rFonts w:eastAsia="Arial Unicode MS" w:hint="eastAsia"/>
        </w:rPr>
      </w:pPr>
      <w:bookmarkStart w:id="23" w:name="_Toc414435410"/>
      <w:bookmarkStart w:id="24" w:name="_Toc1182994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hint="eastAsia"/>
        </w:rPr>
      </w:pPr>
    </w:p>
    <w:p w14:paraId="45685114" w14:textId="1A381617"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la Región </w:t>
      </w:r>
      <w:r w:rsidR="00834B9D" w:rsidRPr="001A3FCA">
        <w:rPr>
          <w:rFonts w:eastAsia="Arial Unicode MS" w:cs="Arial"/>
          <w:szCs w:val="22"/>
          <w:lang w:val="es-CL"/>
        </w:rPr>
        <w:t xml:space="preserve">de </w:t>
      </w:r>
      <w:r w:rsidR="00015916" w:rsidRPr="001A3FCA">
        <w:rPr>
          <w:rFonts w:eastAsia="Arial Unicode MS" w:cs="Arial"/>
          <w:szCs w:val="22"/>
          <w:lang w:val="es-CL"/>
        </w:rPr>
        <w:t>Los Ríos</w:t>
      </w:r>
      <w:r w:rsidR="00A52152">
        <w:rPr>
          <w:rFonts w:eastAsia="Arial Unicode MS" w:cs="Arial"/>
          <w:szCs w:val="22"/>
          <w:lang w:val="es-CL"/>
        </w:rPr>
        <w:t xml:space="preserve"> en la</w:t>
      </w:r>
      <w:r w:rsidR="00E12DCF">
        <w:rPr>
          <w:rFonts w:eastAsia="Arial Unicode MS" w:cs="Arial"/>
          <w:szCs w:val="22"/>
          <w:lang w:val="es-CL"/>
        </w:rPr>
        <w:t>s</w:t>
      </w:r>
      <w:r w:rsidR="00D80178">
        <w:rPr>
          <w:rFonts w:eastAsia="Arial Unicode MS" w:cs="Arial"/>
          <w:szCs w:val="22"/>
          <w:lang w:val="es-CL"/>
        </w:rPr>
        <w:t xml:space="preserve"> comunas</w:t>
      </w:r>
      <w:r w:rsidR="00E5690B">
        <w:rPr>
          <w:rFonts w:eastAsia="Arial Unicode MS" w:cs="Arial"/>
          <w:szCs w:val="22"/>
          <w:lang w:val="es-CL"/>
        </w:rPr>
        <w:t xml:space="preserve"> de </w:t>
      </w:r>
      <w:r w:rsidR="001E3B44" w:rsidRPr="00E5690B">
        <w:rPr>
          <w:rFonts w:eastAsia="Arial Unicode MS" w:cs="Arial"/>
          <w:b/>
          <w:szCs w:val="22"/>
        </w:rPr>
        <w:t>Panguipulli, Mariquina, Lanco, Corral, Los Lagos, Máfil, Paillaco, Río Bueno, Futrono o Lago Ranco</w:t>
      </w:r>
      <w:r w:rsidR="00CF6919">
        <w:rPr>
          <w:rFonts w:eastAsia="Arial Unicode MS" w:cs="Arial"/>
          <w:szCs w:val="22"/>
        </w:rPr>
        <w:t>, y es de carácter multisectorial.</w:t>
      </w:r>
    </w:p>
    <w:p w14:paraId="6E27F817" w14:textId="4A892F2B" w:rsidR="008928FC" w:rsidRDefault="008928FC" w:rsidP="008928FC">
      <w:pPr>
        <w:pStyle w:val="Ttulo2"/>
        <w:numPr>
          <w:ilvl w:val="0"/>
          <w:numId w:val="0"/>
        </w:numPr>
        <w:rPr>
          <w:rFonts w:eastAsia="Arial Unicode MS" w:hint="eastAsia"/>
          <w:lang w:val="es-CL"/>
        </w:rPr>
      </w:pPr>
      <w:bookmarkStart w:id="25" w:name="_Toc118299451"/>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39347798"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1.5.1.</w:t>
      </w:r>
      <w:r w:rsidRPr="008928FC">
        <w:rPr>
          <w:rFonts w:eastAsia="Arial Unicode MS" w:cs="Arial"/>
          <w:b/>
          <w:szCs w:val="22"/>
          <w:lang w:val="es-CL"/>
        </w:rPr>
        <w:tab/>
        <w:t>Beneficiarios/as:</w:t>
      </w:r>
    </w:p>
    <w:p w14:paraId="64655107" w14:textId="77777777" w:rsidR="008928FC" w:rsidRPr="008928FC" w:rsidRDefault="008928FC" w:rsidP="008928FC">
      <w:pPr>
        <w:jc w:val="both"/>
        <w:rPr>
          <w:rFonts w:eastAsia="Arial Unicode MS" w:cs="Arial" w:hint="eastAsia"/>
          <w:szCs w:val="22"/>
          <w:lang w:val="es-CL"/>
        </w:rPr>
      </w:pPr>
    </w:p>
    <w:p w14:paraId="1DE2660B" w14:textId="7C64BDD2"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Los/las postulantes deben ser personas naturales, sin inicio de actividades ante el Servicio de Impuestos Internos (SII). Para acceder a este instrumento, los/las interesadas deber</w:t>
      </w:r>
      <w:r w:rsidRPr="008928FC">
        <w:rPr>
          <w:rFonts w:eastAsia="Arial Unicode MS" w:cs="Arial" w:hint="eastAsia"/>
          <w:szCs w:val="22"/>
          <w:lang w:val="es-CL"/>
        </w:rPr>
        <w:t>á</w:t>
      </w:r>
      <w:r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hint="eastAsia"/>
          <w:szCs w:val="22"/>
          <w:lang w:val="es-CL"/>
        </w:rPr>
      </w:pPr>
    </w:p>
    <w:p w14:paraId="46B25D98" w14:textId="3A0C8C9D"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De resultar adjudicado/a, antes de la transferencia de los recursos, los/las beneficiarios/as deber</w:t>
      </w:r>
      <w:r w:rsidRPr="008928FC">
        <w:rPr>
          <w:rFonts w:eastAsia="Arial Unicode MS" w:cs="Arial" w:hint="eastAsia"/>
          <w:szCs w:val="22"/>
          <w:lang w:val="es-CL"/>
        </w:rPr>
        <w:t>á</w:t>
      </w:r>
      <w:r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w:t>
      </w:r>
      <w:r w:rsidR="00B22AF3" w:rsidRPr="008928FC">
        <w:rPr>
          <w:rFonts w:eastAsia="Arial Unicode MS" w:cs="Arial"/>
          <w:szCs w:val="22"/>
          <w:lang w:val="es-CL"/>
        </w:rPr>
        <w:t>para</w:t>
      </w:r>
      <w:r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hint="eastAsia"/>
          <w:szCs w:val="22"/>
          <w:lang w:val="es-CL"/>
        </w:rPr>
      </w:pPr>
    </w:p>
    <w:p w14:paraId="55584A96" w14:textId="15B88B8E" w:rsidR="008928FC" w:rsidRPr="008928FC" w:rsidRDefault="00B22AF3" w:rsidP="008928FC">
      <w:pPr>
        <w:ind w:left="709"/>
        <w:jc w:val="both"/>
        <w:rPr>
          <w:rFonts w:eastAsia="Arial Unicode MS" w:cs="Arial" w:hint="eastAsia"/>
          <w:szCs w:val="22"/>
          <w:lang w:val="es-CL"/>
        </w:rPr>
      </w:pPr>
      <w:proofErr w:type="spellStart"/>
      <w:r>
        <w:rPr>
          <w:rFonts w:eastAsia="Arial Unicode MS" w:cs="Arial"/>
          <w:szCs w:val="22"/>
          <w:lang w:val="es-CL"/>
        </w:rPr>
        <w:t>Sercotec</w:t>
      </w:r>
      <w:proofErr w:type="spellEnd"/>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37323270" w14:textId="55A47067" w:rsidR="008928FC" w:rsidRDefault="008928FC" w:rsidP="008928FC">
      <w:pPr>
        <w:jc w:val="both"/>
        <w:rPr>
          <w:rFonts w:eastAsia="Arial Unicode MS" w:cs="Arial" w:hint="eastAsia"/>
          <w:b/>
          <w:szCs w:val="22"/>
          <w:lang w:val="es-CL"/>
        </w:rPr>
      </w:pPr>
    </w:p>
    <w:p w14:paraId="20790852" w14:textId="1BFADAB6" w:rsidR="00B22AF3" w:rsidRDefault="00B22AF3" w:rsidP="008928FC">
      <w:pPr>
        <w:jc w:val="both"/>
        <w:rPr>
          <w:rFonts w:eastAsia="Arial Unicode MS" w:cs="Arial" w:hint="eastAsia"/>
          <w:b/>
          <w:szCs w:val="22"/>
          <w:lang w:val="es-CL"/>
        </w:rPr>
      </w:pPr>
    </w:p>
    <w:p w14:paraId="01A53616" w14:textId="77777777" w:rsidR="00E5690B" w:rsidRDefault="00E5690B" w:rsidP="008928FC">
      <w:pPr>
        <w:jc w:val="both"/>
        <w:rPr>
          <w:rFonts w:eastAsia="Arial Unicode MS" w:cs="Arial" w:hint="eastAsia"/>
          <w:b/>
          <w:szCs w:val="22"/>
          <w:lang w:val="es-CL"/>
        </w:rPr>
      </w:pPr>
    </w:p>
    <w:p w14:paraId="0B8074A5" w14:textId="4536CDAF" w:rsidR="00B22AF3" w:rsidRDefault="00B22AF3" w:rsidP="008928FC">
      <w:pPr>
        <w:jc w:val="both"/>
        <w:rPr>
          <w:rFonts w:eastAsia="Arial Unicode MS" w:cs="Arial" w:hint="eastAsia"/>
          <w:b/>
          <w:szCs w:val="22"/>
          <w:lang w:val="es-CL"/>
        </w:rPr>
      </w:pPr>
    </w:p>
    <w:p w14:paraId="627D8658" w14:textId="77777777" w:rsidR="00B22AF3" w:rsidRPr="008928FC" w:rsidRDefault="00B22AF3" w:rsidP="008928FC">
      <w:pPr>
        <w:jc w:val="both"/>
        <w:rPr>
          <w:rFonts w:eastAsia="Arial Unicode MS" w:cs="Arial" w:hint="eastAsia"/>
          <w:b/>
          <w:szCs w:val="22"/>
          <w:lang w:val="es-CL"/>
        </w:rPr>
      </w:pPr>
    </w:p>
    <w:p w14:paraId="1BC5B347" w14:textId="69DDD273"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hint="eastAsia"/>
          <w:szCs w:val="22"/>
          <w:lang w:val="es-CL"/>
        </w:rPr>
      </w:pPr>
    </w:p>
    <w:p w14:paraId="3D2968B8" w14:textId="3E297548"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n de fondos del presupuesto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78A31DE7" w14:textId="77777777" w:rsidR="008928FC" w:rsidRPr="008928FC" w:rsidRDefault="008928FC" w:rsidP="008928FC">
      <w:pPr>
        <w:jc w:val="both"/>
        <w:rPr>
          <w:rFonts w:eastAsia="Arial Unicode MS" w:cs="Arial" w:hint="eastAsia"/>
          <w:szCs w:val="22"/>
          <w:lang w:val="es-CL"/>
        </w:rPr>
      </w:pPr>
    </w:p>
    <w:p w14:paraId="24BF1690" w14:textId="77777777"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hint="eastAsia"/>
          <w:szCs w:val="22"/>
          <w:lang w:val="es-CL"/>
        </w:rPr>
      </w:pPr>
    </w:p>
    <w:p w14:paraId="68297D1E" w14:textId="75DB87C5"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Cumplir con las funciones establecidas en el Reglamento vigente de los Agentes Operadores Intermediarios.   </w:t>
      </w:r>
    </w:p>
    <w:p w14:paraId="24219914" w14:textId="77777777" w:rsidR="008928FC" w:rsidRPr="008928FC" w:rsidRDefault="008928FC" w:rsidP="008928FC">
      <w:pPr>
        <w:ind w:left="709"/>
        <w:jc w:val="both"/>
        <w:rPr>
          <w:rFonts w:eastAsia="Arial Unicode MS" w:cs="Arial" w:hint="eastAsia"/>
          <w:szCs w:val="22"/>
          <w:lang w:val="es-CL"/>
        </w:rPr>
      </w:pPr>
    </w:p>
    <w:p w14:paraId="1AB1CE2E" w14:textId="330A85B7"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Difundir el Programa de acuerdo a las instrucciones entregadas por el </w:t>
      </w:r>
      <w:proofErr w:type="spellStart"/>
      <w:r w:rsidR="00B22AF3">
        <w:rPr>
          <w:rFonts w:eastAsia="Arial Unicode MS" w:cs="Arial"/>
          <w:szCs w:val="22"/>
          <w:lang w:val="es-CL"/>
        </w:rPr>
        <w:t>Sercotec</w:t>
      </w:r>
      <w:proofErr w:type="spellEnd"/>
      <w:r w:rsidR="00B22AF3">
        <w:rPr>
          <w:rFonts w:eastAsia="Arial Unicode MS" w:cs="Arial"/>
          <w:szCs w:val="22"/>
          <w:lang w:val="es-CL"/>
        </w:rPr>
        <w:t>.</w:t>
      </w:r>
    </w:p>
    <w:p w14:paraId="7C8F04CA" w14:textId="77777777" w:rsidR="008928FC" w:rsidRPr="008928FC" w:rsidRDefault="008928FC" w:rsidP="008928FC">
      <w:pPr>
        <w:ind w:left="709"/>
        <w:jc w:val="both"/>
        <w:rPr>
          <w:rFonts w:eastAsia="Arial Unicode MS" w:cs="Arial" w:hint="eastAsia"/>
          <w:szCs w:val="22"/>
          <w:lang w:val="es-CL"/>
        </w:rPr>
      </w:pPr>
    </w:p>
    <w:p w14:paraId="59393961" w14:textId="179C5EB4"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583A881D" w14:textId="77777777" w:rsidR="008928FC" w:rsidRPr="008928FC" w:rsidRDefault="008928FC" w:rsidP="008928FC">
      <w:pPr>
        <w:ind w:left="709"/>
        <w:jc w:val="both"/>
        <w:rPr>
          <w:rFonts w:eastAsia="Arial Unicode MS" w:cs="Arial" w:hint="eastAsia"/>
          <w:szCs w:val="22"/>
          <w:lang w:val="es-CL"/>
        </w:rPr>
      </w:pPr>
    </w:p>
    <w:p w14:paraId="4619DD1E" w14:textId="1528F33F"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 xml:space="preserve">n caso de que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hint="eastAsia"/>
          <w:szCs w:val="22"/>
          <w:lang w:val="es-CL"/>
        </w:rPr>
      </w:pPr>
    </w:p>
    <w:p w14:paraId="6944ADF3" w14:textId="05447AB0" w:rsidR="008928FC" w:rsidRPr="008928FC" w:rsidRDefault="008928FC" w:rsidP="008928FC">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hint="eastAsia"/>
          <w:szCs w:val="22"/>
          <w:lang w:val="es-CL"/>
        </w:rPr>
      </w:pPr>
    </w:p>
    <w:p w14:paraId="34F88625" w14:textId="3D0F6D26"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hint="eastAsia"/>
          <w:szCs w:val="22"/>
          <w:lang w:val="es-CL"/>
        </w:rPr>
      </w:pPr>
    </w:p>
    <w:p w14:paraId="3857BCE1" w14:textId="52FB7063"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un servicio de calidad a los/las beneficiarios/as,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53D1F8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 xml:space="preserve"> expresamente le faculte.</w:t>
      </w:r>
    </w:p>
    <w:p w14:paraId="2B874556" w14:textId="124FCF9B"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74C54B8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w:t>
      </w:r>
    </w:p>
    <w:p w14:paraId="4839B45B" w14:textId="3E3882C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hint="eastAsia"/>
          <w:szCs w:val="22"/>
          <w:lang w:val="es-CL"/>
        </w:rPr>
      </w:pPr>
    </w:p>
    <w:p w14:paraId="68C8F161" w14:textId="7210E8E6" w:rsid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Se deja expresa constancia que 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8928FC">
        <w:rPr>
          <w:rFonts w:eastAsia="Arial Unicode MS" w:cs="Arial"/>
          <w:szCs w:val="22"/>
          <w:lang w:val="es-CL"/>
        </w:rPr>
        <w:t xml:space="preserve"> no ser</w:t>
      </w:r>
      <w:r w:rsidRPr="008928FC">
        <w:rPr>
          <w:rFonts w:eastAsia="Arial Unicode MS" w:cs="Arial" w:hint="eastAsia"/>
          <w:szCs w:val="22"/>
          <w:lang w:val="es-CL"/>
        </w:rPr>
        <w:t>á</w:t>
      </w:r>
      <w:r w:rsidRPr="008928FC">
        <w:rPr>
          <w:rFonts w:eastAsia="Arial Unicode MS" w:cs="Arial"/>
          <w:szCs w:val="22"/>
          <w:lang w:val="es-CL"/>
        </w:rPr>
        <w:t xml:space="preserve"> responsable ni adquirir</w:t>
      </w:r>
      <w:r w:rsidRPr="008928FC">
        <w:rPr>
          <w:rFonts w:eastAsia="Arial Unicode MS" w:cs="Arial" w:hint="eastAsia"/>
          <w:szCs w:val="22"/>
          <w:lang w:val="es-CL"/>
        </w:rPr>
        <w:t>á</w:t>
      </w:r>
      <w:r w:rsidRPr="008928FC">
        <w:rPr>
          <w:rFonts w:eastAsia="Arial Unicode MS" w:cs="Arial"/>
          <w:szCs w:val="22"/>
          <w:lang w:val="es-CL"/>
        </w:rPr>
        <w:t xml:space="preserve"> obligaci</w:t>
      </w:r>
      <w:r w:rsidRPr="008928FC">
        <w:rPr>
          <w:rFonts w:eastAsia="Arial Unicode MS" w:cs="Arial" w:hint="eastAsia"/>
          <w:szCs w:val="22"/>
          <w:lang w:val="es-CL"/>
        </w:rPr>
        <w:t>ó</w:t>
      </w:r>
      <w:r w:rsidRPr="008928FC">
        <w:rPr>
          <w:rFonts w:eastAsia="Arial Unicode MS" w:cs="Arial"/>
          <w:szCs w:val="22"/>
          <w:lang w:val="es-CL"/>
        </w:rPr>
        <w:t>n alguna con la contrataci</w:t>
      </w:r>
      <w:r w:rsidRPr="008928FC">
        <w:rPr>
          <w:rFonts w:eastAsia="Arial Unicode MS" w:cs="Arial" w:hint="eastAsia"/>
          <w:szCs w:val="22"/>
          <w:lang w:val="es-CL"/>
        </w:rPr>
        <w:t>ó</w:t>
      </w:r>
      <w:r w:rsidRPr="008928FC">
        <w:rPr>
          <w:rFonts w:eastAsia="Arial Unicode MS" w:cs="Arial"/>
          <w:szCs w:val="22"/>
          <w:lang w:val="es-CL"/>
        </w:rPr>
        <w:t>n de la Entidad Consultora.</w:t>
      </w:r>
    </w:p>
    <w:p w14:paraId="084970E9" w14:textId="77777777" w:rsidR="008928FC" w:rsidRPr="008928FC" w:rsidRDefault="008928FC" w:rsidP="008928FC">
      <w:pPr>
        <w:jc w:val="both"/>
        <w:rPr>
          <w:rFonts w:eastAsia="Arial Unicode MS" w:cs="Arial" w:hint="eastAsia"/>
          <w:szCs w:val="22"/>
          <w:lang w:val="es-CL"/>
        </w:rPr>
      </w:pPr>
    </w:p>
    <w:p w14:paraId="7FE10CC5" w14:textId="638A315E" w:rsidR="008928FC" w:rsidRPr="008928FC" w:rsidRDefault="008928FC" w:rsidP="002A4D60">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hint="eastAsia"/>
          <w:szCs w:val="22"/>
          <w:lang w:val="es-CL"/>
        </w:rPr>
      </w:pPr>
    </w:p>
    <w:p w14:paraId="4CF43CC7"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mico y productivo regional y el fomento de la mipyme,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ando sus esfuerzos y evaluando 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hint="eastAsia"/>
          <w:szCs w:val="22"/>
          <w:lang w:val="es-CL"/>
        </w:rPr>
      </w:pPr>
    </w:p>
    <w:p w14:paraId="4CFBDB1D"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hint="eastAsia"/>
          <w:szCs w:val="22"/>
          <w:lang w:val="es-CL"/>
        </w:rPr>
      </w:pPr>
    </w:p>
    <w:p w14:paraId="44375CED" w14:textId="71C3DAF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hint="eastAsia"/>
          <w:color w:val="FF0000"/>
          <w:szCs w:val="22"/>
          <w:lang w:val="es-CL"/>
        </w:rPr>
      </w:pPr>
    </w:p>
    <w:p w14:paraId="1751B06D" w14:textId="77777777" w:rsidR="00D67987" w:rsidRPr="002005EB" w:rsidRDefault="00D67987" w:rsidP="008C599F">
      <w:pPr>
        <w:jc w:val="both"/>
        <w:rPr>
          <w:rFonts w:eastAsia="Arial Unicode MS" w:cs="Arial" w:hint="eastAsia"/>
          <w:color w:val="000000" w:themeColor="text1"/>
          <w:szCs w:val="22"/>
          <w:lang w:val="es-CL"/>
        </w:rPr>
      </w:pPr>
    </w:p>
    <w:p w14:paraId="33EA13D3" w14:textId="53F2AC43" w:rsidR="008A4D0D" w:rsidRPr="00375DE4" w:rsidRDefault="002A4D60" w:rsidP="008C599F">
      <w:pPr>
        <w:pStyle w:val="Ttulo20"/>
        <w:jc w:val="both"/>
        <w:rPr>
          <w:rFonts w:eastAsia="Arial Unicode MS" w:hint="eastAsia"/>
        </w:rPr>
      </w:pPr>
      <w:bookmarkStart w:id="26" w:name="_Toc345489753"/>
      <w:bookmarkStart w:id="27" w:name="_Toc413772558"/>
      <w:bookmarkStart w:id="28" w:name="_Toc118299452"/>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hint="eastAsia"/>
          <w:b/>
          <w:color w:val="000000"/>
          <w:szCs w:val="22"/>
        </w:rPr>
      </w:pPr>
    </w:p>
    <w:p w14:paraId="51CACEC2" w14:textId="55806A13" w:rsidR="00325B44" w:rsidRPr="00375DE4" w:rsidRDefault="008A4D0D" w:rsidP="008C599F">
      <w:pPr>
        <w:jc w:val="both"/>
        <w:rPr>
          <w:rFonts w:eastAsia="Arial Unicode MS" w:cs="Arial" w:hint="eastAsia"/>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hint="eastAsia"/>
          <w:color w:val="000000"/>
          <w:szCs w:val="22"/>
        </w:rPr>
      </w:pPr>
    </w:p>
    <w:p w14:paraId="57BBA2F1" w14:textId="60924AA9" w:rsidR="00BD1985" w:rsidRDefault="008A4D0D" w:rsidP="008C599F">
      <w:pPr>
        <w:jc w:val="both"/>
        <w:rPr>
          <w:rFonts w:eastAsia="Arial Unicode MS" w:cs="Arial" w:hint="eastAsia"/>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67471A05" w14:textId="3D0340B7" w:rsidR="00D36135" w:rsidRDefault="00D36135" w:rsidP="008C599F">
      <w:pPr>
        <w:jc w:val="both"/>
        <w:rPr>
          <w:rFonts w:eastAsia="Arial Unicode MS" w:cs="Arial" w:hint="eastAsia"/>
          <w:color w:val="000000"/>
          <w:szCs w:val="22"/>
        </w:rPr>
      </w:pPr>
    </w:p>
    <w:p w14:paraId="40D67E14" w14:textId="6FE109F5" w:rsidR="00D36135" w:rsidRDefault="00D36135" w:rsidP="008C599F">
      <w:pPr>
        <w:jc w:val="both"/>
        <w:rPr>
          <w:rFonts w:eastAsia="Arial Unicode MS" w:cs="Arial" w:hint="eastAsia"/>
          <w:color w:val="000000"/>
          <w:szCs w:val="22"/>
        </w:rPr>
      </w:pPr>
    </w:p>
    <w:p w14:paraId="2747F324" w14:textId="5EA6397A" w:rsidR="00D36135" w:rsidRDefault="00D36135" w:rsidP="008C599F">
      <w:pPr>
        <w:jc w:val="both"/>
        <w:rPr>
          <w:rFonts w:eastAsia="Arial Unicode MS" w:cs="Arial" w:hint="eastAsia"/>
          <w:color w:val="000000"/>
          <w:szCs w:val="22"/>
        </w:rPr>
      </w:pPr>
    </w:p>
    <w:p w14:paraId="29F7E459" w14:textId="76C99D2D" w:rsidR="00D36135" w:rsidRDefault="00D36135" w:rsidP="008C599F">
      <w:pPr>
        <w:jc w:val="both"/>
        <w:rPr>
          <w:rFonts w:eastAsia="Arial Unicode MS" w:cs="Arial" w:hint="eastAsia"/>
          <w:color w:val="000000"/>
          <w:szCs w:val="22"/>
        </w:rPr>
      </w:pPr>
    </w:p>
    <w:p w14:paraId="2F9FC4DB" w14:textId="0BC5CFB0" w:rsidR="00625ECB" w:rsidRDefault="00625ECB" w:rsidP="008C599F">
      <w:pPr>
        <w:jc w:val="both"/>
        <w:rPr>
          <w:rFonts w:eastAsia="Arial Unicode MS" w:cs="Arial" w:hint="eastAsia"/>
          <w:color w:val="000000"/>
          <w:szCs w:val="22"/>
        </w:rPr>
      </w:pPr>
    </w:p>
    <w:p w14:paraId="7ABC934D" w14:textId="14EC7117"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6B60687"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hint="eastAsia"/>
          <w:color w:val="000000"/>
          <w:szCs w:val="22"/>
        </w:rPr>
      </w:pPr>
    </w:p>
    <w:p w14:paraId="5C997F9D" w14:textId="61B8289E" w:rsidR="00590388" w:rsidRDefault="00CB23ED" w:rsidP="008B2CD6">
      <w:pPr>
        <w:numPr>
          <w:ilvl w:val="0"/>
          <w:numId w:val="3"/>
        </w:numPr>
        <w:ind w:left="567" w:hanging="283"/>
        <w:jc w:val="both"/>
        <w:rPr>
          <w:rFonts w:eastAsia="Arial Unicode MS" w:cs="Arial" w:hint="eastAsia"/>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hint="eastAsia"/>
          <w:color w:val="000000"/>
          <w:szCs w:val="22"/>
          <w:lang w:val="es-CL"/>
        </w:rPr>
      </w:pPr>
    </w:p>
    <w:p w14:paraId="04DED233" w14:textId="21AC0429" w:rsidR="0076396C" w:rsidRDefault="00B82C40" w:rsidP="0076396C">
      <w:pPr>
        <w:numPr>
          <w:ilvl w:val="0"/>
          <w:numId w:val="3"/>
        </w:numPr>
        <w:ind w:left="567" w:hanging="283"/>
        <w:jc w:val="both"/>
        <w:rPr>
          <w:rFonts w:eastAsia="Arial Unicode MS" w:cs="Arial" w:hint="eastAsia"/>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E80ECE">
        <w:rPr>
          <w:rFonts w:eastAsia="Arial Unicode MS" w:cs="Arial"/>
          <w:color w:val="000000" w:themeColor="text1"/>
          <w:szCs w:val="22"/>
          <w:lang w:val="es-CL"/>
        </w:rPr>
        <w:t>Intermediario</w:t>
      </w:r>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hint="eastAsia"/>
          <w:szCs w:val="22"/>
          <w:lang w:val="es-CL"/>
        </w:rPr>
      </w:pPr>
    </w:p>
    <w:p w14:paraId="494BAFE5" w14:textId="033E0305" w:rsidR="00ED739D" w:rsidRPr="0076396C" w:rsidRDefault="00ED739D" w:rsidP="0076396C">
      <w:pPr>
        <w:numPr>
          <w:ilvl w:val="0"/>
          <w:numId w:val="3"/>
        </w:numPr>
        <w:ind w:left="567" w:hanging="283"/>
        <w:jc w:val="both"/>
        <w:rPr>
          <w:rFonts w:eastAsia="Arial Unicode MS" w:cs="Arial" w:hint="eastAsia"/>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w:t>
      </w:r>
      <w:r w:rsidR="00003BCB">
        <w:rPr>
          <w:rFonts w:eastAsia="Arial Unicode MS" w:cs="Arial"/>
          <w:szCs w:val="22"/>
          <w:lang w:val="es-CL"/>
        </w:rPr>
        <w:t xml:space="preserve">comité de </w:t>
      </w:r>
      <w:r w:rsidR="00003BCB">
        <w:rPr>
          <w:rFonts w:eastAsia="Arial Unicode MS" w:cs="Arial" w:hint="eastAsia"/>
          <w:szCs w:val="22"/>
          <w:lang w:val="es-CL"/>
        </w:rPr>
        <w:t>D</w:t>
      </w:r>
      <w:r w:rsidR="00003BCB">
        <w:rPr>
          <w:rFonts w:eastAsia="Arial Unicode MS" w:cs="Arial"/>
          <w:szCs w:val="22"/>
          <w:lang w:val="es-CL"/>
        </w:rPr>
        <w:t>esarrollo Productivo Regional de L</w:t>
      </w:r>
      <w:r w:rsidR="00003BCB">
        <w:rPr>
          <w:rFonts w:eastAsia="Arial Unicode MS" w:cs="Arial" w:hint="eastAsia"/>
          <w:szCs w:val="22"/>
          <w:lang w:val="es-CL"/>
        </w:rPr>
        <w:t>o</w:t>
      </w:r>
      <w:r w:rsidR="00003BCB">
        <w:rPr>
          <w:rFonts w:eastAsia="Arial Unicode MS" w:cs="Arial"/>
          <w:szCs w:val="22"/>
          <w:lang w:val="es-CL"/>
        </w:rPr>
        <w:t xml:space="preserve">s Ríos, </w:t>
      </w:r>
      <w:r w:rsidRPr="0076396C">
        <w:rPr>
          <w:rFonts w:eastAsia="Arial Unicode MS" w:cs="Arial"/>
          <w:szCs w:val="22"/>
          <w:lang w:val="es-CL"/>
        </w:rPr>
        <w:t>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5F471F23" w14:textId="1B2CF490" w:rsidR="00B74B06" w:rsidRDefault="00B74B06" w:rsidP="00E93A91">
      <w:pPr>
        <w:pStyle w:val="TtuloN3"/>
        <w:ind w:left="0"/>
        <w:rPr>
          <w:b/>
        </w:rPr>
      </w:pPr>
    </w:p>
    <w:p w14:paraId="0C896A2D" w14:textId="475605ED" w:rsidR="002B1568" w:rsidRPr="00FF5D54" w:rsidRDefault="002A4D60" w:rsidP="00FF5D54">
      <w:pPr>
        <w:pStyle w:val="TtuloN3"/>
        <w:ind w:left="0"/>
        <w:rPr>
          <w:b/>
          <w:u w:val="single"/>
        </w:rPr>
      </w:pPr>
      <w:r>
        <w:rPr>
          <w:b/>
          <w:u w:val="single"/>
        </w:rPr>
        <w:t>1.6</w:t>
      </w:r>
      <w:r w:rsidR="00BA32DD">
        <w:rPr>
          <w:b/>
          <w:u w:val="single"/>
        </w:rPr>
        <w:t xml:space="preserve">.2. </w:t>
      </w:r>
      <w:r w:rsidR="00BA32DD" w:rsidRPr="00FF5D54">
        <w:rPr>
          <w:b/>
          <w:u w:val="single"/>
        </w:rPr>
        <w:t xml:space="preserve">Requisitos </w:t>
      </w:r>
      <w:r w:rsidR="00BA32DD">
        <w:rPr>
          <w:b/>
          <w:u w:val="single"/>
        </w:rPr>
        <w:t>d</w:t>
      </w:r>
      <w:r w:rsidR="00BA32DD"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hint="eastAsia"/>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hint="eastAsia"/>
        </w:rPr>
      </w:pPr>
    </w:p>
    <w:p w14:paraId="36FA6260" w14:textId="1895C63E" w:rsidR="00340551" w:rsidRPr="001C17FA" w:rsidRDefault="00B0664C" w:rsidP="00AF7289">
      <w:pPr>
        <w:pStyle w:val="Prrafodelista"/>
        <w:ind w:left="567"/>
        <w:jc w:val="both"/>
        <w:rPr>
          <w:rFonts w:eastAsia="Arial Unicode MS" w:hint="eastAsia"/>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hint="eastAsia"/>
        </w:rPr>
      </w:pPr>
    </w:p>
    <w:p w14:paraId="1F849792" w14:textId="4550BADA" w:rsidR="00C44E47" w:rsidRPr="00621C39" w:rsidRDefault="009C1D9C" w:rsidP="00044693">
      <w:pPr>
        <w:pStyle w:val="Prrafodelista"/>
        <w:numPr>
          <w:ilvl w:val="0"/>
          <w:numId w:val="40"/>
        </w:numPr>
        <w:ind w:left="567" w:hanging="283"/>
        <w:jc w:val="both"/>
        <w:rPr>
          <w:rFonts w:eastAsia="Arial Unicode MS" w:hint="eastAsia"/>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hint="eastAsia"/>
          <w:color w:val="FF0000"/>
          <w:szCs w:val="22"/>
          <w:lang w:val="es-CL"/>
        </w:rPr>
      </w:pPr>
    </w:p>
    <w:p w14:paraId="5D4CA3BF" w14:textId="7DB6C744" w:rsidR="00C90BDC" w:rsidRPr="00C90BDC" w:rsidRDefault="00C90BDC" w:rsidP="00C90BDC">
      <w:pPr>
        <w:jc w:val="both"/>
        <w:rPr>
          <w:rFonts w:eastAsia="Arial Unicode MS" w:cs="Arial" w:hint="eastAsia"/>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hint="eastAsia"/>
          <w:color w:val="FF0000"/>
          <w:szCs w:val="22"/>
          <w:lang w:val="es-CL"/>
        </w:rPr>
      </w:pPr>
    </w:p>
    <w:p w14:paraId="69DDB516" w14:textId="77777777" w:rsidR="00C90BDC" w:rsidRPr="00062CBF" w:rsidRDefault="00C90BDC" w:rsidP="001069A9">
      <w:pPr>
        <w:jc w:val="both"/>
        <w:rPr>
          <w:rFonts w:eastAsia="Arial Unicode MS" w:cs="Arial" w:hint="eastAsia"/>
          <w:color w:val="FF0000"/>
          <w:szCs w:val="22"/>
          <w:lang w:val="es-CL"/>
        </w:rPr>
      </w:pPr>
    </w:p>
    <w:p w14:paraId="6B5246B1" w14:textId="7E4B27DC" w:rsidR="004F58C2" w:rsidRPr="00E544F2" w:rsidRDefault="002A4D60" w:rsidP="002F51B8">
      <w:pPr>
        <w:jc w:val="both"/>
        <w:rPr>
          <w:rFonts w:eastAsia="Arial Unicode MS" w:hint="eastAsia"/>
          <w:b/>
          <w:u w:val="single"/>
          <w:lang w:val="es-CL"/>
        </w:rPr>
      </w:pPr>
      <w:r>
        <w:rPr>
          <w:rFonts w:eastAsia="Arial Unicode MS" w:cs="Arial"/>
          <w:b/>
          <w:szCs w:val="22"/>
          <w:u w:val="single"/>
          <w:lang w:val="es-CL"/>
        </w:rPr>
        <w:t>1.6</w:t>
      </w:r>
      <w:r w:rsidR="00BA32DD" w:rsidRPr="00E544F2">
        <w:rPr>
          <w:rFonts w:eastAsia="Arial Unicode MS" w:cs="Arial"/>
          <w:b/>
          <w:szCs w:val="22"/>
          <w:u w:val="single"/>
          <w:lang w:val="es-CL"/>
        </w:rPr>
        <w:t>.3.</w:t>
      </w:r>
      <w:r w:rsidR="00BA32DD" w:rsidRPr="00E544F2">
        <w:rPr>
          <w:rFonts w:eastAsia="Arial Unicode MS" w:cs="Arial"/>
          <w:szCs w:val="22"/>
          <w:u w:val="single"/>
          <w:lang w:val="es-CL"/>
        </w:rPr>
        <w:t xml:space="preserve"> </w:t>
      </w:r>
      <w:r w:rsidR="00BA32DD"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hint="eastAsia"/>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hint="eastAsia"/>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hint="eastAsia"/>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hint="eastAsia"/>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hint="eastAsia"/>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hint="eastAsia"/>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hint="eastAsia"/>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hint="eastAsia"/>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hint="eastAsia"/>
          <w:color w:val="000000" w:themeColor="text1"/>
          <w:szCs w:val="22"/>
          <w:lang w:val="es-CL"/>
        </w:rPr>
      </w:pPr>
    </w:p>
    <w:p w14:paraId="098938C1" w14:textId="138BA29A" w:rsidR="00A50856" w:rsidRPr="005D0E02" w:rsidRDefault="00414025" w:rsidP="00044693">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hint="eastAsia"/>
          <w:color w:val="000000" w:themeColor="text1"/>
          <w:szCs w:val="22"/>
          <w:lang w:val="es-CL"/>
        </w:rPr>
      </w:pPr>
    </w:p>
    <w:p w14:paraId="5565C69B" w14:textId="71A725C3" w:rsidR="008E3E68" w:rsidRDefault="00722855" w:rsidP="008E3E68">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hint="eastAsia"/>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hint="eastAsia"/>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hint="eastAsia"/>
          <w:color w:val="000000" w:themeColor="text1"/>
          <w:szCs w:val="22"/>
          <w:lang w:val="es-CL"/>
        </w:rPr>
      </w:pPr>
    </w:p>
    <w:p w14:paraId="7459740E" w14:textId="0CF984E3" w:rsidR="008A4D0D" w:rsidRPr="00C12378" w:rsidRDefault="00DE1DFB" w:rsidP="00044693">
      <w:pPr>
        <w:numPr>
          <w:ilvl w:val="0"/>
          <w:numId w:val="41"/>
        </w:numPr>
        <w:ind w:left="568" w:hanging="284"/>
        <w:jc w:val="both"/>
        <w:rPr>
          <w:rFonts w:eastAsia="Arial Unicode MS" w:cs="Arial" w:hint="eastAsia"/>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0103D0">
        <w:rPr>
          <w:rFonts w:cs="Arial"/>
          <w:szCs w:val="22"/>
        </w:rPr>
        <w:t>perador Intermediario</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hint="eastAsia"/>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hint="eastAsia"/>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hint="eastAsia"/>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hint="eastAsia"/>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hint="eastAsia"/>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hint="eastAsia"/>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hint="eastAsia"/>
          <w:color w:val="000000"/>
          <w:szCs w:val="22"/>
          <w:lang w:val="es-CL"/>
        </w:rPr>
      </w:pPr>
    </w:p>
    <w:p w14:paraId="27800D99" w14:textId="09FB8B8A" w:rsidR="00D2289D" w:rsidRPr="00856728" w:rsidRDefault="00D2289D" w:rsidP="00AD5471">
      <w:pPr>
        <w:tabs>
          <w:tab w:val="left" w:pos="2370"/>
        </w:tabs>
        <w:jc w:val="both"/>
        <w:rPr>
          <w:rFonts w:eastAsia="Arial Unicode MS" w:cs="Arial" w:hint="eastAsia"/>
          <w:color w:val="000000"/>
          <w:szCs w:val="22"/>
          <w:lang w:val="es-CL"/>
        </w:rPr>
      </w:pPr>
    </w:p>
    <w:p w14:paraId="7C953BDC" w14:textId="3D36E5DF" w:rsidR="00505C51" w:rsidRPr="001148D3" w:rsidRDefault="00176673" w:rsidP="004A2BEF">
      <w:pPr>
        <w:pStyle w:val="Ttulo20"/>
        <w:jc w:val="both"/>
        <w:rPr>
          <w:rFonts w:eastAsia="Arial Unicode MS" w:hint="eastAsia"/>
        </w:rPr>
      </w:pPr>
      <w:bookmarkStart w:id="29" w:name="_Toc345489754"/>
      <w:bookmarkStart w:id="30" w:name="_Toc413772559"/>
      <w:bookmarkStart w:id="31" w:name="_Toc118299453"/>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hint="eastAsia"/>
          <w:szCs w:val="22"/>
          <w:lang w:val="es-CL"/>
        </w:rPr>
      </w:pPr>
    </w:p>
    <w:p w14:paraId="55B718B3" w14:textId="2294A54F" w:rsidR="00EA70A2" w:rsidRPr="00C12378" w:rsidRDefault="008C6E15" w:rsidP="00EA70A2">
      <w:pPr>
        <w:jc w:val="both"/>
        <w:rPr>
          <w:rFonts w:eastAsia="Arial Unicode MS" w:cs="Arial" w:hint="eastAsia"/>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hint="eastAsia"/>
          <w:szCs w:val="22"/>
          <w:lang w:val="es-CL"/>
        </w:rPr>
      </w:pPr>
    </w:p>
    <w:p w14:paraId="4849E26E" w14:textId="5582BE98" w:rsidR="007E4AEA" w:rsidRPr="0071313C" w:rsidRDefault="007E4AEA" w:rsidP="007E4AEA">
      <w:pPr>
        <w:jc w:val="both"/>
        <w:rPr>
          <w:rFonts w:eastAsia="Arial Unicode MS" w:cs="Arial" w:hint="eastAsia"/>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hint="eastAsia"/>
          <w:szCs w:val="22"/>
          <w:lang w:val="es-CL"/>
        </w:rPr>
      </w:pPr>
    </w:p>
    <w:p w14:paraId="50EA4163" w14:textId="40CEC259" w:rsidR="000F779F" w:rsidRDefault="0099553A" w:rsidP="008C599F">
      <w:pPr>
        <w:jc w:val="both"/>
        <w:rPr>
          <w:rFonts w:eastAsia="Arial Unicode MS" w:cs="Arial" w:hint="eastAsia"/>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hint="eastAsia"/>
          <w:b/>
          <w:szCs w:val="22"/>
          <w:lang w:val="es-CL"/>
        </w:rPr>
      </w:pPr>
    </w:p>
    <w:p w14:paraId="21616150" w14:textId="66A7D2CD" w:rsidR="00516E4E" w:rsidRPr="0038181E" w:rsidRDefault="00516E4E" w:rsidP="008C599F">
      <w:pPr>
        <w:jc w:val="both"/>
        <w:rPr>
          <w:rFonts w:eastAsia="Arial Unicode MS" w:cs="Arial" w:hint="eastAsia"/>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hint="eastAsia"/>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w:t>
            </w:r>
            <w:r w:rsidR="00260755" w:rsidRPr="00036A38">
              <w:rPr>
                <w:sz w:val="18"/>
                <w:szCs w:val="18"/>
                <w:lang w:val="es-CL" w:eastAsia="es-CL"/>
              </w:rPr>
              <w:lastRenderedPageBreak/>
              <w:t xml:space="preserve">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w:t>
            </w:r>
            <w:r w:rsidRPr="002E4744">
              <w:rPr>
                <w:sz w:val="18"/>
                <w:szCs w:val="18"/>
                <w:lang w:val="es-CL" w:eastAsia="es-CL"/>
              </w:rPr>
              <w:lastRenderedPageBreak/>
              <w:t xml:space="preserve">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hint="eastAsia"/>
          <w:color w:val="000000"/>
          <w:szCs w:val="22"/>
          <w:lang w:val="es-CL"/>
        </w:rPr>
      </w:pPr>
    </w:p>
    <w:p w14:paraId="26662872" w14:textId="00C92420" w:rsidR="00244702" w:rsidRDefault="00244702" w:rsidP="00244702">
      <w:pPr>
        <w:jc w:val="both"/>
        <w:rPr>
          <w:rFonts w:eastAsia="Arial Unicode MS" w:cs="Arial" w:hint="eastAsia"/>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hint="eastAsia"/>
          <w:szCs w:val="22"/>
          <w:lang w:val="es-CL"/>
        </w:rPr>
      </w:pPr>
    </w:p>
    <w:p w14:paraId="32EA0626" w14:textId="747D3F94" w:rsidR="00F80BE8" w:rsidRDefault="00F80BE8" w:rsidP="00244702">
      <w:pPr>
        <w:jc w:val="both"/>
        <w:rPr>
          <w:rFonts w:eastAsia="Arial Unicode MS" w:cs="Arial" w:hint="eastAsia"/>
          <w:szCs w:val="22"/>
          <w:lang w:val="es-CL"/>
        </w:rPr>
      </w:pPr>
    </w:p>
    <w:p w14:paraId="176C2A84" w14:textId="6E6EFD45" w:rsidR="00F80BE8" w:rsidRPr="004E5043" w:rsidRDefault="002A4D60" w:rsidP="00F80BE8">
      <w:pPr>
        <w:pStyle w:val="Ttulo20"/>
        <w:jc w:val="both"/>
        <w:rPr>
          <w:rFonts w:eastAsia="Arial Unicode MS" w:hint="eastAsia"/>
        </w:rPr>
      </w:pPr>
      <w:bookmarkStart w:id="32" w:name="_Toc3115326"/>
      <w:bookmarkStart w:id="33" w:name="_Toc118299454"/>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hint="eastAsia"/>
          <w:b/>
          <w:szCs w:val="22"/>
          <w:u w:val="single"/>
          <w:lang w:val="es-CL"/>
        </w:rPr>
      </w:pPr>
    </w:p>
    <w:p w14:paraId="5BED2436" w14:textId="77777777" w:rsidR="00F80BE8" w:rsidRPr="00CC7AE7" w:rsidRDefault="00F80BE8" w:rsidP="00F80BE8">
      <w:pPr>
        <w:jc w:val="both"/>
        <w:rPr>
          <w:rFonts w:eastAsia="Arial Unicode MS" w:cs="Arial" w:hint="eastAsia"/>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hint="eastAsia"/>
          <w:szCs w:val="22"/>
          <w:lang w:val="es-CL"/>
        </w:rPr>
      </w:pPr>
    </w:p>
    <w:p w14:paraId="2BCEF976" w14:textId="2993B021" w:rsidR="00F80BE8" w:rsidRDefault="00F80BE8" w:rsidP="00F80BE8">
      <w:pPr>
        <w:pStyle w:val="Prrafodelista"/>
        <w:numPr>
          <w:ilvl w:val="0"/>
          <w:numId w:val="16"/>
        </w:numPr>
        <w:jc w:val="both"/>
        <w:rPr>
          <w:rFonts w:eastAsia="Arial Unicode MS" w:cs="Arial" w:hint="eastAsia"/>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hint="eastAsia"/>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hint="eastAsia"/>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hint="eastAsia"/>
          <w:szCs w:val="22"/>
          <w:lang w:val="es-CL"/>
        </w:rPr>
      </w:pPr>
    </w:p>
    <w:p w14:paraId="21B80767" w14:textId="5A2ADA06" w:rsidR="0009105B" w:rsidRDefault="0009105B" w:rsidP="009A248F">
      <w:pPr>
        <w:pStyle w:val="Ttulo20"/>
        <w:jc w:val="both"/>
        <w:rPr>
          <w:rFonts w:eastAsia="Arial Unicode MS" w:cs="Arial" w:hint="eastAsia"/>
          <w:b w:val="0"/>
          <w:bCs w:val="0"/>
          <w:iCs w:val="0"/>
          <w:szCs w:val="22"/>
        </w:rPr>
      </w:pPr>
    </w:p>
    <w:p w14:paraId="38FAEB47" w14:textId="77777777" w:rsidR="00A543A2" w:rsidRDefault="00A543A2" w:rsidP="009A248F">
      <w:pPr>
        <w:pStyle w:val="Ttulo20"/>
        <w:jc w:val="both"/>
        <w:rPr>
          <w:rFonts w:eastAsia="Arial Unicode MS" w:hint="eastAsia"/>
        </w:rPr>
      </w:pPr>
    </w:p>
    <w:p w14:paraId="64FE9E18" w14:textId="2F4FEE10" w:rsidR="000F779F" w:rsidRPr="00154BCA" w:rsidRDefault="002A4D60" w:rsidP="00200604">
      <w:pPr>
        <w:pStyle w:val="Ttulo20"/>
        <w:jc w:val="both"/>
        <w:rPr>
          <w:rFonts w:eastAsia="Arial Unicode MS" w:hint="eastAsia"/>
        </w:rPr>
      </w:pPr>
      <w:bookmarkStart w:id="34" w:name="_Toc118299455"/>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hint="eastAsia"/>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24C44D8" w:rsidR="0000612D" w:rsidRPr="006B0A25" w:rsidRDefault="00C435D0" w:rsidP="0000612D">
      <w:pPr>
        <w:pStyle w:val="Prrafodelista"/>
        <w:numPr>
          <w:ilvl w:val="0"/>
          <w:numId w:val="17"/>
        </w:numPr>
        <w:jc w:val="both"/>
        <w:rPr>
          <w:rFonts w:eastAsia="Arial Unicode MS" w:hint="eastAsia"/>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D07145">
        <w:rPr>
          <w:rFonts w:eastAsia="Arial Unicode MS"/>
          <w:color w:val="000000" w:themeColor="text1"/>
        </w:rPr>
        <w:t>gente Operador Intermediario</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hint="eastAsia"/>
        </w:rPr>
      </w:pPr>
    </w:p>
    <w:p w14:paraId="3E9A74D1" w14:textId="2B25FE13" w:rsidR="00FA605F" w:rsidRPr="006B0A25" w:rsidRDefault="00FA605F" w:rsidP="00FA605F">
      <w:pPr>
        <w:pStyle w:val="Prrafodelista"/>
        <w:ind w:left="720"/>
        <w:jc w:val="both"/>
        <w:rPr>
          <w:rFonts w:eastAsia="Arial Unicode MS" w:hint="eastAsia"/>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hint="eastAsia"/>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hint="eastAsia"/>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hint="eastAsia"/>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hint="eastAsia"/>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hint="eastAsia"/>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hint="eastAsia"/>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hint="eastAsia"/>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hint="eastAsia"/>
          <w:vanish/>
          <w:szCs w:val="22"/>
          <w:lang w:val="es-CL"/>
        </w:rPr>
      </w:pPr>
    </w:p>
    <w:p w14:paraId="7BA013DF" w14:textId="77777777" w:rsidR="00E0616E" w:rsidRPr="00154BCA" w:rsidRDefault="00E0616E" w:rsidP="005B255F">
      <w:pPr>
        <w:tabs>
          <w:tab w:val="num" w:pos="709"/>
        </w:tabs>
        <w:jc w:val="both"/>
        <w:rPr>
          <w:rFonts w:eastAsia="Arial Unicode MS" w:cs="Arial" w:hint="eastAsia"/>
          <w:vanish/>
          <w:szCs w:val="22"/>
          <w:lang w:val="es-CL"/>
        </w:rPr>
      </w:pPr>
    </w:p>
    <w:p w14:paraId="47273CA2" w14:textId="77777777" w:rsidR="00E0616E" w:rsidRPr="00154BCA" w:rsidRDefault="00E0616E" w:rsidP="00A93F1D">
      <w:pPr>
        <w:numPr>
          <w:ilvl w:val="0"/>
          <w:numId w:val="17"/>
        </w:numPr>
        <w:jc w:val="both"/>
        <w:rPr>
          <w:rFonts w:eastAsia="Arial Unicode MS" w:cs="Arial" w:hint="eastAsia"/>
          <w:vanish/>
          <w:szCs w:val="22"/>
          <w:lang w:val="es-CL"/>
        </w:rPr>
      </w:pPr>
    </w:p>
    <w:p w14:paraId="474DFEF9" w14:textId="77777777" w:rsidR="00E0616E" w:rsidRPr="00154BCA" w:rsidRDefault="00E0616E" w:rsidP="00A93F1D">
      <w:pPr>
        <w:numPr>
          <w:ilvl w:val="0"/>
          <w:numId w:val="17"/>
        </w:numPr>
        <w:jc w:val="both"/>
        <w:rPr>
          <w:rFonts w:eastAsia="Arial Unicode MS" w:cs="Arial" w:hint="eastAsia"/>
          <w:vanish/>
          <w:szCs w:val="22"/>
          <w:lang w:val="es-CL"/>
        </w:rPr>
      </w:pPr>
    </w:p>
    <w:p w14:paraId="163B746C" w14:textId="77777777" w:rsidR="00E0616E" w:rsidRPr="00154BCA" w:rsidRDefault="00E0616E" w:rsidP="00A93F1D">
      <w:pPr>
        <w:numPr>
          <w:ilvl w:val="0"/>
          <w:numId w:val="17"/>
        </w:numPr>
        <w:jc w:val="both"/>
        <w:rPr>
          <w:rFonts w:eastAsia="Arial Unicode MS" w:cs="Arial" w:hint="eastAsia"/>
          <w:vanish/>
          <w:szCs w:val="22"/>
          <w:lang w:val="es-CL"/>
        </w:rPr>
      </w:pPr>
    </w:p>
    <w:p w14:paraId="01EDFE2C" w14:textId="77777777" w:rsidR="00E0616E" w:rsidRPr="00154BCA" w:rsidRDefault="00E0616E" w:rsidP="00A93F1D">
      <w:pPr>
        <w:numPr>
          <w:ilvl w:val="0"/>
          <w:numId w:val="17"/>
        </w:numPr>
        <w:jc w:val="both"/>
        <w:rPr>
          <w:rFonts w:eastAsia="Arial Unicode MS" w:cs="Arial" w:hint="eastAsia"/>
          <w:vanish/>
          <w:szCs w:val="22"/>
          <w:lang w:val="es-CL"/>
        </w:rPr>
      </w:pPr>
    </w:p>
    <w:p w14:paraId="24D243F2" w14:textId="77777777" w:rsidR="00B365B5" w:rsidRDefault="00B365B5" w:rsidP="00B365B5">
      <w:pPr>
        <w:jc w:val="both"/>
        <w:rPr>
          <w:rFonts w:eastAsia="Arial Unicode MS" w:cs="Arial" w:hint="eastAsia"/>
          <w:szCs w:val="22"/>
          <w:lang w:val="es-CL"/>
        </w:rPr>
      </w:pPr>
    </w:p>
    <w:p w14:paraId="58CC4EBE" w14:textId="77777777" w:rsidR="00167175" w:rsidRDefault="00167175" w:rsidP="00B365B5">
      <w:pPr>
        <w:jc w:val="both"/>
        <w:rPr>
          <w:rFonts w:eastAsia="Arial Unicode MS" w:cs="Arial" w:hint="eastAsia"/>
          <w:szCs w:val="22"/>
          <w:lang w:val="es-CL"/>
        </w:rPr>
      </w:pPr>
    </w:p>
    <w:p w14:paraId="6D17ED0A" w14:textId="550F4177" w:rsidR="00E0616E" w:rsidRDefault="00E0616E" w:rsidP="00A93F1D">
      <w:pPr>
        <w:pStyle w:val="Prrafodelista"/>
        <w:numPr>
          <w:ilvl w:val="0"/>
          <w:numId w:val="18"/>
        </w:numPr>
        <w:jc w:val="both"/>
        <w:rPr>
          <w:rFonts w:eastAsia="Arial Unicode MS" w:cs="Arial" w:hint="eastAsia"/>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hint="eastAsia"/>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hint="eastAsia"/>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hint="eastAsia"/>
          <w:color w:val="000000" w:themeColor="text1"/>
          <w:szCs w:val="22"/>
          <w:lang w:val="es-CL"/>
        </w:rPr>
      </w:pPr>
    </w:p>
    <w:p w14:paraId="4D8F6851" w14:textId="7DA8DF4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1829945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hint="eastAsia"/>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1829945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92DD66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A543A2">
        <w:rPr>
          <w:rFonts w:cs="Arial"/>
          <w:szCs w:val="22"/>
          <w:lang w:val="es-CL"/>
        </w:rPr>
        <w:t>12</w:t>
      </w:r>
      <w:r w:rsidR="00901638" w:rsidRPr="00A543A2">
        <w:rPr>
          <w:rFonts w:cs="Arial"/>
          <w:szCs w:val="22"/>
          <w:lang w:val="es-CL"/>
        </w:rPr>
        <w:t>:</w:t>
      </w:r>
      <w:r w:rsidR="000D3A4B" w:rsidRPr="00A543A2">
        <w:rPr>
          <w:rFonts w:cs="Arial"/>
          <w:szCs w:val="22"/>
          <w:lang w:val="es-CL"/>
        </w:rPr>
        <w:t>00</w:t>
      </w:r>
      <w:r w:rsidRPr="00A543A2">
        <w:rPr>
          <w:rFonts w:cs="Arial"/>
          <w:szCs w:val="22"/>
          <w:lang w:val="es-CL"/>
        </w:rPr>
        <w:t xml:space="preserve"> h</w:t>
      </w:r>
      <w:r w:rsidR="00B365B5" w:rsidRPr="00A543A2">
        <w:rPr>
          <w:rFonts w:cs="Arial"/>
          <w:szCs w:val="22"/>
          <w:lang w:val="es-CL"/>
        </w:rPr>
        <w:t xml:space="preserve">oras </w:t>
      </w:r>
      <w:r w:rsidRPr="00A543A2">
        <w:rPr>
          <w:rFonts w:cs="Arial"/>
          <w:szCs w:val="22"/>
          <w:lang w:val="es-CL"/>
        </w:rPr>
        <w:t>del día</w:t>
      </w:r>
      <w:r w:rsidR="009F0C46" w:rsidRPr="00A543A2">
        <w:rPr>
          <w:rFonts w:cs="Arial"/>
          <w:szCs w:val="22"/>
          <w:lang w:val="es-CL"/>
        </w:rPr>
        <w:t xml:space="preserve"> </w:t>
      </w:r>
      <w:r w:rsidR="00DC1D89" w:rsidRPr="00A543A2">
        <w:rPr>
          <w:rFonts w:cs="Arial"/>
          <w:szCs w:val="22"/>
          <w:lang w:val="es-CL"/>
        </w:rPr>
        <w:t>23</w:t>
      </w:r>
      <w:r w:rsidR="007B017C" w:rsidRPr="00A543A2">
        <w:rPr>
          <w:rFonts w:cs="Arial"/>
          <w:szCs w:val="22"/>
          <w:lang w:val="es-CL"/>
        </w:rPr>
        <w:t xml:space="preserve"> </w:t>
      </w:r>
      <w:r w:rsidR="00C3640F" w:rsidRPr="00A543A2">
        <w:rPr>
          <w:rFonts w:cs="Arial"/>
          <w:szCs w:val="22"/>
          <w:lang w:val="es-CL"/>
        </w:rPr>
        <w:t xml:space="preserve">de </w:t>
      </w:r>
      <w:r w:rsidR="00DC1D89" w:rsidRPr="00A543A2">
        <w:rPr>
          <w:rFonts w:cs="Arial"/>
          <w:szCs w:val="22"/>
          <w:lang w:val="es-CL"/>
        </w:rPr>
        <w:t>noviembre</w:t>
      </w:r>
      <w:r w:rsidR="008B1E0C" w:rsidRPr="00A543A2">
        <w:rPr>
          <w:rFonts w:cs="Arial"/>
          <w:szCs w:val="22"/>
          <w:lang w:val="es-CL"/>
        </w:rPr>
        <w:t xml:space="preserve"> </w:t>
      </w:r>
      <w:r w:rsidRPr="00A543A2">
        <w:rPr>
          <w:rFonts w:cs="Arial"/>
          <w:szCs w:val="22"/>
          <w:lang w:val="es-CL"/>
        </w:rPr>
        <w:t xml:space="preserve">de </w:t>
      </w:r>
      <w:r w:rsidR="0050140A" w:rsidRPr="00A543A2">
        <w:rPr>
          <w:rFonts w:cs="Arial"/>
          <w:szCs w:val="22"/>
          <w:lang w:val="es-CL"/>
        </w:rPr>
        <w:t>20</w:t>
      </w:r>
      <w:r w:rsidR="00B60A6F" w:rsidRPr="00A543A2">
        <w:rPr>
          <w:rFonts w:cs="Arial"/>
          <w:szCs w:val="22"/>
          <w:lang w:val="es-CL"/>
        </w:rPr>
        <w:t>22</w:t>
      </w:r>
      <w:r w:rsidRPr="00A543A2">
        <w:rPr>
          <w:rFonts w:cs="Arial"/>
          <w:szCs w:val="22"/>
          <w:lang w:val="es-CL"/>
        </w:rPr>
        <w:t xml:space="preserve"> hasta las </w:t>
      </w:r>
      <w:r w:rsidR="00CB0B69" w:rsidRPr="00A543A2">
        <w:rPr>
          <w:rFonts w:cs="Arial"/>
          <w:szCs w:val="22"/>
          <w:lang w:val="es-CL"/>
        </w:rPr>
        <w:t>15</w:t>
      </w:r>
      <w:r w:rsidRPr="00A543A2">
        <w:rPr>
          <w:rFonts w:cs="Arial"/>
          <w:szCs w:val="22"/>
          <w:lang w:val="es-CL"/>
        </w:rPr>
        <w:t>:</w:t>
      </w:r>
      <w:r w:rsidR="000D3A4B" w:rsidRPr="00A543A2">
        <w:rPr>
          <w:rFonts w:cs="Arial"/>
          <w:szCs w:val="22"/>
          <w:lang w:val="es-CL"/>
        </w:rPr>
        <w:t>00</w:t>
      </w:r>
      <w:r w:rsidRPr="00A543A2">
        <w:rPr>
          <w:rFonts w:cs="Arial"/>
          <w:szCs w:val="22"/>
          <w:lang w:val="es-CL"/>
        </w:rPr>
        <w:t xml:space="preserve"> h</w:t>
      </w:r>
      <w:r w:rsidR="00B365B5" w:rsidRPr="00A543A2">
        <w:rPr>
          <w:rFonts w:cs="Arial"/>
          <w:szCs w:val="22"/>
          <w:lang w:val="es-CL"/>
        </w:rPr>
        <w:t>oras</w:t>
      </w:r>
      <w:r w:rsidR="00FF6D26" w:rsidRPr="00A543A2">
        <w:rPr>
          <w:rFonts w:cs="Arial"/>
          <w:szCs w:val="22"/>
          <w:lang w:val="es-CL"/>
        </w:rPr>
        <w:t xml:space="preserve"> </w:t>
      </w:r>
      <w:r w:rsidRPr="00A543A2">
        <w:rPr>
          <w:rFonts w:cs="Arial"/>
          <w:szCs w:val="22"/>
          <w:lang w:val="es-CL"/>
        </w:rPr>
        <w:t xml:space="preserve">del </w:t>
      </w:r>
      <w:r w:rsidR="00ED400F" w:rsidRPr="00A543A2">
        <w:rPr>
          <w:rFonts w:cs="Arial"/>
          <w:szCs w:val="22"/>
          <w:lang w:val="es-CL"/>
        </w:rPr>
        <w:t xml:space="preserve">día </w:t>
      </w:r>
      <w:r w:rsidR="00DC1D89" w:rsidRPr="00A543A2">
        <w:rPr>
          <w:rFonts w:cs="Arial"/>
          <w:szCs w:val="22"/>
          <w:lang w:val="es-CL"/>
        </w:rPr>
        <w:t>29</w:t>
      </w:r>
      <w:r w:rsidR="006E51D0" w:rsidRPr="00A543A2">
        <w:rPr>
          <w:rFonts w:cs="Arial"/>
          <w:szCs w:val="22"/>
          <w:lang w:val="es-CL"/>
        </w:rPr>
        <w:t xml:space="preserve"> </w:t>
      </w:r>
      <w:r w:rsidR="00DC1D89" w:rsidRPr="00A543A2">
        <w:rPr>
          <w:rFonts w:cs="Arial"/>
          <w:szCs w:val="22"/>
          <w:lang w:val="es-CL"/>
        </w:rPr>
        <w:t>de noviembre</w:t>
      </w:r>
      <w:r w:rsidR="00901638" w:rsidRPr="00A543A2">
        <w:rPr>
          <w:rFonts w:cs="Arial"/>
          <w:szCs w:val="22"/>
          <w:lang w:val="es-CL"/>
        </w:rPr>
        <w:t xml:space="preserve"> </w:t>
      </w:r>
      <w:r w:rsidR="00C73BC1" w:rsidRPr="00A543A2">
        <w:rPr>
          <w:rFonts w:cs="Arial"/>
          <w:szCs w:val="22"/>
          <w:lang w:val="es-CL"/>
        </w:rPr>
        <w:t>de</w:t>
      </w:r>
      <w:r w:rsidRPr="00A543A2">
        <w:rPr>
          <w:rFonts w:cs="Arial"/>
          <w:szCs w:val="22"/>
          <w:lang w:val="es-CL"/>
        </w:rPr>
        <w:t xml:space="preserve"> </w:t>
      </w:r>
      <w:r w:rsidR="0050140A" w:rsidRPr="00A543A2">
        <w:rPr>
          <w:rFonts w:cs="Arial"/>
          <w:szCs w:val="22"/>
          <w:lang w:val="es-CL"/>
        </w:rPr>
        <w:t>20</w:t>
      </w:r>
      <w:r w:rsidR="00B60A6F" w:rsidRPr="00A543A2">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1829945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633EADE1" w:rsidR="00481BE4" w:rsidRDefault="00481BE4" w:rsidP="008C599F">
      <w:pPr>
        <w:jc w:val="both"/>
        <w:rPr>
          <w:rFonts w:cs="Arial"/>
          <w:b/>
          <w:szCs w:val="22"/>
          <w:u w:val="single"/>
          <w:lang w:val="es-CL"/>
        </w:rPr>
      </w:pPr>
    </w:p>
    <w:p w14:paraId="75E4F29B" w14:textId="26E6BE85"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lastRenderedPageBreak/>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hint="eastAsia"/>
          <w:szCs w:val="22"/>
        </w:rPr>
      </w:pPr>
      <w:r w:rsidRPr="00044693">
        <w:rPr>
          <w:rFonts w:eastAsia="Arial Unicode MS" w:cs="Arial"/>
          <w:szCs w:val="22"/>
        </w:rPr>
        <w:lastRenderedPageBreak/>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hint="eastAsia"/>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hint="eastAsia"/>
          <w:szCs w:val="22"/>
          <w:lang w:val="es-CL"/>
        </w:rPr>
      </w:pPr>
    </w:p>
    <w:p w14:paraId="3ABAED1F" w14:textId="3C2114E7" w:rsidR="006F4A77" w:rsidRPr="006F4A77" w:rsidRDefault="006F4A77" w:rsidP="006F4A77">
      <w:pPr>
        <w:jc w:val="both"/>
        <w:rPr>
          <w:rFonts w:eastAsia="Arial Unicode MS" w:cs="Arial" w:hint="eastAsia"/>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hint="eastAsia"/>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hint="eastAsia"/>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hint="eastAsia"/>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18299459"/>
      <w:r>
        <w:t>2.3</w:t>
      </w:r>
      <w:r w:rsidRPr="00154BCA">
        <w:t xml:space="preserve"> </w:t>
      </w:r>
      <w:r w:rsidRPr="00154BCA">
        <w:tab/>
      </w:r>
      <w:r>
        <w:t>Apoyo en el proceso de postulación</w:t>
      </w:r>
      <w:bookmarkEnd w:id="41"/>
    </w:p>
    <w:p w14:paraId="6CF39DE2" w14:textId="7F3B980A"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18"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1829946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hint="eastAsia"/>
          <w:b/>
          <w:sz w:val="20"/>
          <w:szCs w:val="20"/>
          <w:lang w:val="es-CL"/>
        </w:rPr>
      </w:pPr>
    </w:p>
    <w:p w14:paraId="0C86C706" w14:textId="3BD5F8BD" w:rsidR="00C95231" w:rsidRPr="00347B9F" w:rsidRDefault="00C95231" w:rsidP="008C599F">
      <w:pPr>
        <w:pStyle w:val="Ttulo20"/>
        <w:jc w:val="both"/>
        <w:rPr>
          <w:rFonts w:eastAsia="Arial Unicode MS" w:hint="eastAsia"/>
        </w:rPr>
      </w:pPr>
      <w:bookmarkStart w:id="43" w:name="_Toc413772562"/>
      <w:bookmarkStart w:id="44" w:name="_Toc11829946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hint="eastAsia"/>
          <w:b/>
          <w:sz w:val="20"/>
          <w:szCs w:val="20"/>
          <w:lang w:val="es-CL"/>
        </w:rPr>
      </w:pPr>
      <w:bookmarkStart w:id="45" w:name="_Toc413772563"/>
    </w:p>
    <w:p w14:paraId="6F395B73" w14:textId="571838AB" w:rsidR="00192C8F" w:rsidRPr="00347B9F" w:rsidRDefault="001B70B0" w:rsidP="008C599F">
      <w:pPr>
        <w:pStyle w:val="Ttulo20"/>
        <w:jc w:val="both"/>
        <w:rPr>
          <w:rFonts w:eastAsia="Arial Unicode MS" w:hint="eastAsia"/>
        </w:rPr>
      </w:pPr>
      <w:bookmarkStart w:id="46" w:name="_Toc118299462"/>
      <w:r>
        <w:rPr>
          <w:rFonts w:eastAsia="Arial Unicode MS"/>
        </w:rPr>
        <w:lastRenderedPageBreak/>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hint="eastAsia"/>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hint="eastAsia"/>
          <w:b/>
          <w:bCs/>
          <w:iCs/>
          <w:szCs w:val="28"/>
        </w:rPr>
      </w:pPr>
      <w:bookmarkStart w:id="47" w:name="_Toc345489759"/>
    </w:p>
    <w:p w14:paraId="6EA32E3F" w14:textId="437DE1AD" w:rsidR="002874EA" w:rsidRPr="00347B9F" w:rsidRDefault="001B70B0" w:rsidP="002874EA">
      <w:pPr>
        <w:pStyle w:val="Ttulo20"/>
        <w:jc w:val="both"/>
        <w:rPr>
          <w:rFonts w:eastAsia="Arial Unicode MS" w:hint="eastAsia"/>
        </w:rPr>
      </w:pPr>
      <w:bookmarkStart w:id="48" w:name="_Toc11829946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hint="eastAsia"/>
        </w:rPr>
      </w:pPr>
    </w:p>
    <w:p w14:paraId="60FBECA6" w14:textId="112880CA" w:rsidR="00A540B6" w:rsidRDefault="00A540B6" w:rsidP="008C599F">
      <w:pPr>
        <w:jc w:val="both"/>
        <w:rPr>
          <w:rFonts w:eastAsia="Arial Unicode MS" w:cs="Arial" w:hint="eastAsia"/>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hint="eastAsia"/>
          <w:szCs w:val="22"/>
        </w:rPr>
      </w:pPr>
    </w:p>
    <w:p w14:paraId="702770C7" w14:textId="07E54983" w:rsidR="007665E1" w:rsidRPr="007A4E8D" w:rsidRDefault="007665E1" w:rsidP="008C599F">
      <w:pPr>
        <w:jc w:val="both"/>
        <w:rPr>
          <w:rFonts w:eastAsia="Arial Unicode MS" w:cs="Arial" w:hint="eastAsia"/>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hint="eastAsia"/>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 xml:space="preserve">sobre la base de </w:t>
      </w:r>
      <w:r w:rsidRPr="00044693">
        <w:rPr>
          <w:rFonts w:cs="Arial"/>
          <w:iCs/>
          <w:szCs w:val="22"/>
          <w:lang w:val="es-CL"/>
        </w:rPr>
        <w:lastRenderedPageBreak/>
        <w:t>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62EE11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B70B0">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5324E73" w:rsidR="00923063" w:rsidRPr="00347B9F" w:rsidRDefault="00F55481" w:rsidP="008C599F">
      <w:pPr>
        <w:pStyle w:val="Ttulo20"/>
        <w:jc w:val="both"/>
        <w:rPr>
          <w:rFonts w:eastAsia="Arial Unicode MS" w:hint="eastAsia"/>
        </w:rPr>
      </w:pPr>
      <w:bookmarkStart w:id="49" w:name="_Toc413772565"/>
      <w:bookmarkStart w:id="50" w:name="_Toc118299464"/>
      <w:r>
        <w:rPr>
          <w:rFonts w:eastAsia="Arial Unicode MS"/>
        </w:rPr>
        <w:t>3</w:t>
      </w:r>
      <w:r w:rsidR="001B70B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hint="eastAsia"/>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hint="eastAsia"/>
          <w:szCs w:val="22"/>
          <w:lang w:val="es-CL"/>
        </w:rPr>
      </w:pPr>
    </w:p>
    <w:p w14:paraId="3407921B" w14:textId="0D4BC77F" w:rsidR="007F070D" w:rsidRPr="00F707BD" w:rsidRDefault="007F070D" w:rsidP="007F070D">
      <w:pPr>
        <w:jc w:val="both"/>
        <w:rPr>
          <w:rFonts w:eastAsia="Arial Unicode MS" w:cs="Arial" w:hint="eastAsia"/>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hint="eastAsia"/>
          <w:szCs w:val="22"/>
        </w:rPr>
      </w:pPr>
    </w:p>
    <w:p w14:paraId="56FBDB83" w14:textId="3C46AE10" w:rsidR="00C57DDB" w:rsidRPr="00CD6174" w:rsidRDefault="009D63AF" w:rsidP="008C599F">
      <w:pPr>
        <w:jc w:val="both"/>
        <w:rPr>
          <w:rFonts w:eastAsia="Arial Unicode MS" w:cs="Arial" w:hint="eastAsia"/>
          <w:szCs w:val="22"/>
        </w:rPr>
      </w:pPr>
      <w:r w:rsidRPr="00CD6174">
        <w:rPr>
          <w:rFonts w:eastAsia="Arial Unicode MS" w:cs="Arial"/>
          <w:szCs w:val="22"/>
        </w:rPr>
        <w:lastRenderedPageBreak/>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hint="eastAsia"/>
          <w:szCs w:val="22"/>
          <w:lang w:val="es-CL"/>
        </w:rPr>
      </w:pPr>
    </w:p>
    <w:p w14:paraId="6CB90BAE" w14:textId="0902BD57" w:rsidR="00362FBB" w:rsidRPr="00347B9F" w:rsidRDefault="00362FBB" w:rsidP="008C599F">
      <w:pPr>
        <w:jc w:val="both"/>
        <w:rPr>
          <w:rFonts w:eastAsia="Arial Unicode MS" w:cs="Arial" w:hint="eastAsia"/>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hint="eastAsia"/>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hint="eastAsia"/>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hint="eastAsia"/>
                <w:bCs/>
                <w:sz w:val="20"/>
                <w:szCs w:val="22"/>
              </w:rPr>
            </w:pPr>
          </w:p>
          <w:p w14:paraId="10BD92B7" w14:textId="2365B7CA" w:rsidR="00127805" w:rsidRPr="00A43711" w:rsidRDefault="00154DB8" w:rsidP="009B7D23">
            <w:pPr>
              <w:jc w:val="center"/>
              <w:rPr>
                <w:rFonts w:eastAsia="Arial Unicode MS" w:cs="Arial" w:hint="eastAsia"/>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hint="eastAsia"/>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hint="eastAsia"/>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hint="eastAsia"/>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t>4.- Postulantes en grupo etáreo: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hint="eastAsia"/>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hint="eastAsia"/>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hint="eastAsia"/>
          <w:szCs w:val="22"/>
        </w:rPr>
      </w:pPr>
    </w:p>
    <w:p w14:paraId="54E9FB3E" w14:textId="516EE3CC" w:rsidR="009E71AD" w:rsidRDefault="00013AC3" w:rsidP="00013AC3">
      <w:pPr>
        <w:jc w:val="both"/>
        <w:rPr>
          <w:rFonts w:eastAsia="Arial Unicode MS" w:cs="Arial" w:hint="eastAsia"/>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hint="eastAsia"/>
          <w:szCs w:val="22"/>
        </w:rPr>
      </w:pPr>
    </w:p>
    <w:p w14:paraId="5C3A1F3C" w14:textId="39CEA679" w:rsidR="00362FBB" w:rsidRPr="00A963E5" w:rsidRDefault="00923063" w:rsidP="008C599F">
      <w:pPr>
        <w:jc w:val="both"/>
        <w:rPr>
          <w:rFonts w:eastAsia="Arial Unicode MS" w:cs="Arial" w:hint="eastAsia"/>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hint="eastAsia"/>
          <w:szCs w:val="22"/>
        </w:rPr>
      </w:pPr>
    </w:p>
    <w:p w14:paraId="25A01893" w14:textId="77777777" w:rsidR="00105DD4" w:rsidRPr="00A963E5" w:rsidRDefault="00105DD4" w:rsidP="008D5DE7">
      <w:pPr>
        <w:numPr>
          <w:ilvl w:val="0"/>
          <w:numId w:val="1"/>
        </w:numPr>
        <w:jc w:val="both"/>
        <w:rPr>
          <w:rFonts w:eastAsia="Arial Unicode MS" w:cs="Arial" w:hint="eastAsia"/>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hint="eastAsia"/>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hint="eastAsia"/>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hint="eastAsia"/>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16EDD07" w:rsidR="00105DD4" w:rsidRPr="000D38B0" w:rsidRDefault="00105DD4" w:rsidP="008D5DE7">
      <w:pPr>
        <w:numPr>
          <w:ilvl w:val="0"/>
          <w:numId w:val="1"/>
        </w:numPr>
        <w:jc w:val="both"/>
        <w:rPr>
          <w:rFonts w:eastAsia="Arial Unicode MS" w:cs="Arial" w:hint="eastAsia"/>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hint="eastAsia"/>
          <w:szCs w:val="22"/>
        </w:rPr>
      </w:pPr>
      <w:r w:rsidRPr="000D38B0">
        <w:rPr>
          <w:rFonts w:eastAsia="Arial Unicode MS" w:cs="Arial"/>
          <w:szCs w:val="22"/>
          <w:lang w:val="es-CL"/>
        </w:rPr>
        <w:lastRenderedPageBreak/>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hint="eastAsia"/>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hint="eastAsia"/>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hint="eastAsia"/>
          <w:szCs w:val="22"/>
          <w:lang w:val="es-CL"/>
        </w:rPr>
      </w:pPr>
    </w:p>
    <w:p w14:paraId="5F6B2F33" w14:textId="77EBEF18" w:rsidR="00FE305B" w:rsidRPr="00347B9F" w:rsidRDefault="00E84BBB" w:rsidP="008C599F">
      <w:pPr>
        <w:jc w:val="both"/>
        <w:rPr>
          <w:rFonts w:eastAsia="Arial Unicode MS" w:cs="Arial" w:hint="eastAsia"/>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hint="eastAsia"/>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hint="eastAsia"/>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hint="eastAsia"/>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hint="eastAsia"/>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hint="eastAsia"/>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hint="eastAsia"/>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hint="eastAsia"/>
          <w:szCs w:val="22"/>
        </w:rPr>
      </w:pPr>
    </w:p>
    <w:p w14:paraId="54B3A179" w14:textId="3C72640F" w:rsidR="009B2A8D" w:rsidRPr="009B2A8D" w:rsidRDefault="00E84BBB" w:rsidP="009B2A8D">
      <w:pPr>
        <w:jc w:val="both"/>
        <w:rPr>
          <w:rFonts w:eastAsia="Arial Unicode MS" w:cs="Arial" w:hint="eastAsia"/>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hint="eastAsia"/>
          <w:szCs w:val="22"/>
        </w:rPr>
      </w:pPr>
    </w:p>
    <w:p w14:paraId="03667259" w14:textId="004A4241" w:rsidR="00CC22E2" w:rsidRPr="0051062A" w:rsidRDefault="002643BE" w:rsidP="008C599F">
      <w:pPr>
        <w:jc w:val="both"/>
        <w:rPr>
          <w:rFonts w:eastAsia="Arial Unicode MS" w:cs="Arial" w:hint="eastAsia"/>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hint="eastAsia"/>
          <w:szCs w:val="22"/>
        </w:rPr>
      </w:pPr>
    </w:p>
    <w:p w14:paraId="2C909DDF" w14:textId="7E1411FD" w:rsidR="00064F49" w:rsidRPr="0046367F" w:rsidRDefault="00E33626" w:rsidP="008C599F">
      <w:pPr>
        <w:jc w:val="both"/>
        <w:rPr>
          <w:rFonts w:eastAsia="Arial Unicode MS" w:cs="Arial" w:hint="eastAsia"/>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hint="eastAsia"/>
          <w:szCs w:val="22"/>
        </w:rPr>
      </w:pPr>
    </w:p>
    <w:p w14:paraId="3D7736A5" w14:textId="7F210DE9" w:rsidR="00E33626" w:rsidRDefault="00E33626" w:rsidP="008C599F">
      <w:pPr>
        <w:jc w:val="both"/>
        <w:rPr>
          <w:rFonts w:eastAsia="Arial Unicode MS" w:cs="Arial" w:hint="eastAsia"/>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1D425AC" w:rsidR="00DE17A3" w:rsidRPr="002005A9" w:rsidRDefault="00254028" w:rsidP="00B2597E">
            <w:pPr>
              <w:jc w:val="both"/>
              <w:rPr>
                <w:rFonts w:eastAsia="Arial Unicode MS" w:cs="Arial" w:hint="eastAsia"/>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hint="eastAsia"/>
          <w:szCs w:val="22"/>
          <w:lang w:val="es-CL"/>
        </w:rPr>
      </w:pPr>
    </w:p>
    <w:p w14:paraId="1107C8C1" w14:textId="43E7FB26" w:rsidR="00FE305B" w:rsidRPr="00347B9F" w:rsidRDefault="00FE305B" w:rsidP="008C599F">
      <w:pPr>
        <w:jc w:val="both"/>
        <w:rPr>
          <w:rFonts w:eastAsia="Arial Unicode MS" w:cs="Arial" w:hint="eastAsia"/>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hint="eastAsia"/>
          <w:szCs w:val="22"/>
          <w:lang w:val="es-CL"/>
        </w:rPr>
      </w:pPr>
    </w:p>
    <w:p w14:paraId="0F8B3A08" w14:textId="1CE4A24C" w:rsidR="008535CC" w:rsidRPr="00CD6F1E" w:rsidRDefault="00EB1484" w:rsidP="00CD6F1E">
      <w:pPr>
        <w:pStyle w:val="Ttulo20"/>
        <w:rPr>
          <w:rFonts w:eastAsia="Arial Unicode MS" w:cs="Arial" w:hint="eastAsia"/>
          <w:color w:val="FF0000"/>
          <w:szCs w:val="22"/>
        </w:rPr>
      </w:pPr>
      <w:bookmarkStart w:id="51" w:name="_Toc11829946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hint="eastAsia"/>
          <w:szCs w:val="22"/>
          <w:lang w:val="es-CL"/>
        </w:rPr>
      </w:pPr>
    </w:p>
    <w:p w14:paraId="70DFE949" w14:textId="7438EEAD" w:rsidR="0079426F" w:rsidRDefault="0079426F" w:rsidP="0079426F">
      <w:pPr>
        <w:jc w:val="both"/>
        <w:rPr>
          <w:rFonts w:eastAsia="Arial Unicode MS" w:cs="Arial" w:hint="eastAsia"/>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hint="eastAsia"/>
          <w:szCs w:val="22"/>
          <w:lang w:val="es-CL"/>
        </w:rPr>
      </w:pPr>
    </w:p>
    <w:p w14:paraId="4814ED7B" w14:textId="18ED938D" w:rsidR="00426BBA" w:rsidRDefault="0079426F" w:rsidP="00426BBA">
      <w:pPr>
        <w:pStyle w:val="Ttulo20"/>
        <w:jc w:val="both"/>
        <w:rPr>
          <w:rFonts w:eastAsia="Arial Unicode MS" w:hint="eastAsia"/>
        </w:rPr>
      </w:pPr>
      <w:bookmarkStart w:id="52" w:name="_Toc118299466"/>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hint="eastAsia"/>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56828B72"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hint="eastAsia"/>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BF0AF1C" w:rsidR="000E3FCF" w:rsidRPr="00F55D1A" w:rsidRDefault="00426BBA" w:rsidP="000E3FCF">
      <w:pPr>
        <w:jc w:val="both"/>
        <w:rPr>
          <w:rFonts w:eastAsia="Arial Unicode MS" w:hint="eastAsia"/>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 xml:space="preserve">Requisitos </w:t>
      </w:r>
      <w:r w:rsidR="00044693" w:rsidRPr="00BC0931">
        <w:rPr>
          <w:rFonts w:eastAsia="Arial Unicode MS"/>
          <w:u w:val="single"/>
          <w:lang w:val="es-CL"/>
        </w:rPr>
        <w:lastRenderedPageBreak/>
        <w:t>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79A6C454" w:rsidR="00841234" w:rsidRDefault="00F37F58" w:rsidP="005D668A">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0632E6BD" w14:textId="70141214" w:rsidR="005D668A" w:rsidRPr="00841234" w:rsidRDefault="005D668A" w:rsidP="005D668A">
      <w:pPr>
        <w:jc w:val="both"/>
        <w:rPr>
          <w:rFonts w:cs="Arial"/>
          <w:szCs w:val="22"/>
        </w:rPr>
      </w:pPr>
      <w:r w:rsidRPr="00044693">
        <w:rPr>
          <w:rFonts w:cs="Arial"/>
        </w:rPr>
        <w:lastRenderedPageBreak/>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hint="eastAsia"/>
          <w:szCs w:val="22"/>
        </w:rPr>
      </w:pPr>
    </w:p>
    <w:p w14:paraId="7D0CCB0E" w14:textId="03E0F4F8" w:rsidR="00426BBA" w:rsidRPr="00AE41D7" w:rsidRDefault="00426BBA" w:rsidP="00426BBA">
      <w:pPr>
        <w:jc w:val="both"/>
        <w:rPr>
          <w:rFonts w:eastAsia="Arial Unicode MS" w:cs="Arial" w:hint="eastAsia"/>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hint="eastAsia"/>
          <w:szCs w:val="22"/>
        </w:rPr>
      </w:pPr>
    </w:p>
    <w:p w14:paraId="1036C874" w14:textId="5DE11CD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hint="eastAsia"/>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hint="eastAsia"/>
                <w:szCs w:val="22"/>
                <w:lang w:val="es-CL"/>
              </w:rPr>
            </w:pPr>
          </w:p>
          <w:p w14:paraId="3B0B7E67" w14:textId="42C4685D" w:rsidR="006111A2" w:rsidRPr="005D0E02" w:rsidRDefault="00462CB4" w:rsidP="004F1817">
            <w:pPr>
              <w:jc w:val="both"/>
              <w:rPr>
                <w:rFonts w:eastAsia="Arial Unicode MS" w:cs="Arial" w:hint="eastAsia"/>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hint="eastAsia"/>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3B81DA67" w14:textId="46845C92" w:rsidR="00F93FC1" w:rsidRPr="008348FF" w:rsidRDefault="00F93FC1" w:rsidP="004617B2">
            <w:pPr>
              <w:jc w:val="both"/>
              <w:rPr>
                <w:rFonts w:eastAsia="Arial Unicode MS" w:cs="Arial" w:hint="eastAsia"/>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 xml:space="preserve">documentos emitidos con fecha anterior a la firma del contrato y posterior a la fecha de postulación al concurso. Los documentos mencionados podrán, además, estar </w:t>
            </w:r>
            <w:r w:rsidRPr="002F7800">
              <w:rPr>
                <w:szCs w:val="22"/>
              </w:rPr>
              <w:lastRenderedPageBreak/>
              <w:t>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bookmarkStart w:id="53" w:name="_GoBack"/>
            <w:bookmarkEnd w:id="53"/>
          </w:p>
          <w:p w14:paraId="16FB86F0" w14:textId="162D8BA4" w:rsidR="004617B2" w:rsidRPr="00D32F77" w:rsidRDefault="004617B2" w:rsidP="004F1817">
            <w:pPr>
              <w:jc w:val="both"/>
              <w:rPr>
                <w:rFonts w:eastAsia="Arial Unicode MS" w:cs="Arial" w:hint="eastAsia"/>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18299467"/>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hint="eastAsia"/>
          <w:szCs w:val="22"/>
        </w:rPr>
      </w:pPr>
    </w:p>
    <w:p w14:paraId="625A0F80" w14:textId="1D4A593A" w:rsidR="00D831F9" w:rsidRPr="00D676A3" w:rsidRDefault="00D831F9" w:rsidP="00D831F9">
      <w:pPr>
        <w:jc w:val="both"/>
        <w:rPr>
          <w:rFonts w:eastAsia="Arial Unicode MS" w:cs="Arial" w:hint="eastAsia"/>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Pr="00D676A3">
        <w:rPr>
          <w:rFonts w:eastAsia="Arial Unicode MS" w:cs="Arial"/>
          <w:szCs w:val="22"/>
        </w:rPr>
        <w:t xml:space="preserve">. </w:t>
      </w:r>
    </w:p>
    <w:p w14:paraId="7EB09BE8" w14:textId="1665B151" w:rsidR="00D831F9" w:rsidRDefault="00D831F9" w:rsidP="00637149">
      <w:pPr>
        <w:jc w:val="both"/>
        <w:rPr>
          <w:rFonts w:eastAsia="Arial Unicode MS" w:cs="Arial" w:hint="eastAsia"/>
          <w:color w:val="00B050"/>
          <w:szCs w:val="22"/>
        </w:rPr>
      </w:pPr>
    </w:p>
    <w:p w14:paraId="6F562A42" w14:textId="06742E0B"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sidR="00776453">
        <w:rPr>
          <w:rFonts w:eastAsia="Arial Unicode MS" w:cs="Arial"/>
          <w:szCs w:val="22"/>
        </w:rPr>
        <w:t>Intermediario</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9B2A8D">
        <w:rPr>
          <w:lang w:eastAsia="en-US"/>
        </w:rPr>
        <w:t>.</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00776453">
        <w:rPr>
          <w:lang w:eastAsia="en-US"/>
        </w:rPr>
        <w:t>del Comité de Desarrollo Productivo Regional</w:t>
      </w:r>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hint="eastAsia"/>
          <w:szCs w:val="22"/>
        </w:rPr>
      </w:pPr>
    </w:p>
    <w:p w14:paraId="59C730FE" w14:textId="2A676F3C" w:rsidR="005E36E7" w:rsidRPr="00CE160C" w:rsidRDefault="00D831F9" w:rsidP="00637149">
      <w:pPr>
        <w:jc w:val="both"/>
        <w:rPr>
          <w:rFonts w:eastAsia="Arial Unicode MS" w:cs="Arial" w:hint="eastAsia"/>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hint="eastAsia"/>
          <w:szCs w:val="22"/>
          <w:highlight w:val="yellow"/>
        </w:rPr>
      </w:pPr>
    </w:p>
    <w:p w14:paraId="2F2B4AED" w14:textId="0230462A" w:rsidR="00215940" w:rsidRPr="00CE160C" w:rsidRDefault="00360FEC" w:rsidP="005E36E7">
      <w:pPr>
        <w:jc w:val="both"/>
        <w:rPr>
          <w:rFonts w:eastAsia="Arial Unicode MS" w:cs="Arial" w:hint="eastAsia"/>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hint="eastAsia"/>
          <w:color w:val="00B050"/>
          <w:szCs w:val="22"/>
        </w:rPr>
      </w:pPr>
    </w:p>
    <w:p w14:paraId="2C62A629" w14:textId="77777777" w:rsidR="00044693" w:rsidRDefault="005E36E7" w:rsidP="005E36E7">
      <w:pPr>
        <w:jc w:val="both"/>
        <w:rPr>
          <w:rFonts w:eastAsia="Arial Unicode MS" w:cs="Arial" w:hint="eastAsia"/>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hint="eastAsia"/>
          <w:szCs w:val="22"/>
        </w:rPr>
      </w:pPr>
    </w:p>
    <w:p w14:paraId="0362506E" w14:textId="3D9517F4" w:rsidR="007C02C8" w:rsidRPr="001205AC" w:rsidRDefault="005E36E7" w:rsidP="005E36E7">
      <w:pPr>
        <w:jc w:val="both"/>
        <w:rPr>
          <w:rFonts w:eastAsia="Arial Unicode MS" w:cs="Arial" w:hint="eastAsia"/>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93F1D">
      <w:pPr>
        <w:pStyle w:val="Prrafodelista"/>
        <w:numPr>
          <w:ilvl w:val="0"/>
          <w:numId w:val="14"/>
        </w:numPr>
        <w:jc w:val="both"/>
        <w:rPr>
          <w:rFonts w:eastAsia="Arial Unicode MS" w:cs="Arial" w:hint="eastAsia"/>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hint="eastAsia"/>
          <w:b/>
          <w:szCs w:val="22"/>
        </w:rPr>
      </w:pPr>
    </w:p>
    <w:p w14:paraId="41CED42A" w14:textId="11BB3F71" w:rsidR="007C02C8" w:rsidRPr="001205AC" w:rsidRDefault="00935AAA" w:rsidP="007C02C8">
      <w:pPr>
        <w:pStyle w:val="Prrafodelista"/>
        <w:ind w:left="720"/>
        <w:jc w:val="both"/>
        <w:rPr>
          <w:rFonts w:eastAsia="Arial Unicode MS" w:cs="Arial" w:hint="eastAsia"/>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 xml:space="preserve">los </w:t>
      </w:r>
      <w:r w:rsidR="009B7D23">
        <w:rPr>
          <w:rFonts w:eastAsia="Arial Unicode MS" w:cs="Arial"/>
          <w:szCs w:val="22"/>
          <w:lang w:val="es-CL"/>
        </w:rPr>
        <w:lastRenderedPageBreak/>
        <w:t>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hint="eastAsia"/>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hint="eastAsia"/>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hint="eastAsia"/>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hint="eastAsia"/>
          <w:b/>
          <w:color w:val="00B050"/>
          <w:szCs w:val="22"/>
        </w:rPr>
      </w:pPr>
    </w:p>
    <w:p w14:paraId="6864466C" w14:textId="72C15EAD" w:rsidR="005E36E7" w:rsidRPr="00397D0A" w:rsidRDefault="00B00673" w:rsidP="005E36E7">
      <w:pPr>
        <w:jc w:val="both"/>
        <w:rPr>
          <w:rFonts w:eastAsia="Arial Unicode MS" w:cs="Arial" w:hint="eastAsia"/>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hint="eastAsia"/>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hint="eastAsia"/>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hint="eastAsia"/>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78BE858"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002D5292">
              <w:rPr>
                <w:sz w:val="16"/>
                <w:szCs w:val="16"/>
                <w:lang w:val="es-CL" w:eastAsia="es-CL"/>
              </w:rPr>
              <w:t xml:space="preserve">% del valor total del proyecto </w:t>
            </w:r>
            <w:r w:rsidRPr="00ED3626">
              <w:rPr>
                <w:sz w:val="16"/>
                <w:szCs w:val="16"/>
                <w:lang w:val="es-CL" w:eastAsia="es-CL"/>
              </w:rPr>
              <w:t>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hint="eastAsia"/>
          <w:szCs w:val="22"/>
        </w:rPr>
      </w:pPr>
    </w:p>
    <w:p w14:paraId="43593AB9" w14:textId="77777777" w:rsidR="0077777A" w:rsidRDefault="0077777A" w:rsidP="009B7D23">
      <w:pPr>
        <w:jc w:val="both"/>
        <w:rPr>
          <w:rFonts w:eastAsia="Arial Unicode MS" w:cs="Arial" w:hint="eastAsia"/>
          <w:szCs w:val="22"/>
        </w:rPr>
      </w:pPr>
    </w:p>
    <w:p w14:paraId="30BCEAAB" w14:textId="77777777" w:rsidR="009B7D23" w:rsidRPr="00397D0A" w:rsidRDefault="009B7D23" w:rsidP="009B7D23">
      <w:pPr>
        <w:jc w:val="both"/>
        <w:rPr>
          <w:rFonts w:eastAsia="Arial Unicode MS" w:cs="Arial" w:hint="eastAsia"/>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hint="eastAsia"/>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hint="eastAsia"/>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hint="eastAsia"/>
                <w:sz w:val="16"/>
                <w:szCs w:val="16"/>
                <w:lang w:val="es-CL" w:eastAsia="en-US"/>
              </w:rPr>
            </w:pPr>
          </w:p>
          <w:p w14:paraId="3BF76A70" w14:textId="14EE8D95"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hint="eastAsia"/>
                <w:sz w:val="16"/>
                <w:szCs w:val="16"/>
                <w:lang w:val="es-CL" w:eastAsia="en-US"/>
              </w:rPr>
            </w:pPr>
          </w:p>
          <w:p w14:paraId="5A62C268" w14:textId="5ED4304A" w:rsidR="00523BE9" w:rsidRPr="00734DE3" w:rsidRDefault="00523BE9" w:rsidP="00A072D9">
            <w:pPr>
              <w:rPr>
                <w:rFonts w:eastAsia="Arial Unicode MS" w:cs="Arial" w:hint="eastAsia"/>
                <w:color w:val="00B050"/>
                <w:sz w:val="16"/>
                <w:szCs w:val="16"/>
                <w:lang w:val="es-CL" w:eastAsia="en-US"/>
              </w:rPr>
            </w:pPr>
          </w:p>
          <w:p w14:paraId="1DBB262D" w14:textId="0A4D46A0"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hint="eastAsia"/>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hint="eastAsia"/>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hint="eastAsia"/>
                <w:color w:val="000000" w:themeColor="text1"/>
                <w:sz w:val="16"/>
                <w:szCs w:val="16"/>
                <w:lang w:eastAsia="en-US"/>
              </w:rPr>
            </w:pPr>
            <w:r>
              <w:rPr>
                <w:rFonts w:eastAsia="Arial Unicode MS" w:cs="Arial"/>
                <w:color w:val="000000" w:themeColor="text1"/>
                <w:sz w:val="16"/>
                <w:szCs w:val="16"/>
                <w:lang w:eastAsia="en-US"/>
              </w:rPr>
              <w:t>(Cof.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hint="eastAsia"/>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hint="eastAsia"/>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hint="eastAsia"/>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hint="eastAsia"/>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967D93">
            <w:pP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60CB8F1B" w:rsidR="003916C5" w:rsidRPr="00CE08E2" w:rsidRDefault="003916C5" w:rsidP="00A543A2">
            <w:pPr>
              <w:jc w:val="center"/>
              <w:rPr>
                <w:rFonts w:eastAsia="Arial Unicode MS" w:cs="Arial" w:hint="eastAsia"/>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hint="eastAsia"/>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 xml:space="preserve">da entre el subsidio de Comité de Desarrollo </w:t>
      </w:r>
      <w:r w:rsidR="00F80020">
        <w:rPr>
          <w:color w:val="000000" w:themeColor="text1"/>
          <w:szCs w:val="22"/>
        </w:rPr>
        <w:lastRenderedPageBreak/>
        <w:t>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hint="eastAsia"/>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5" w:name="_Toc345489765"/>
      <w:bookmarkStart w:id="56" w:name="_Toc413772569"/>
      <w:r w:rsidR="009C5427" w:rsidRPr="00524065">
        <w:t>ción</w:t>
      </w:r>
      <w:r w:rsidR="009C5427">
        <w:t>.</w:t>
      </w:r>
    </w:p>
    <w:p w14:paraId="69DD354A" w14:textId="20A4DADC" w:rsidR="009B2A8D" w:rsidRDefault="009B2A8D"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hint="eastAsia"/>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hint="eastAsia"/>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hint="eastAsia"/>
                <w:szCs w:val="22"/>
                <w:lang w:val="es-CL"/>
              </w:rPr>
            </w:pPr>
          </w:p>
          <w:p w14:paraId="5DF577BF" w14:textId="6053883D" w:rsidR="00A37FD1" w:rsidRPr="00B93A85" w:rsidRDefault="00A37FD1" w:rsidP="00635C65">
            <w:pPr>
              <w:jc w:val="both"/>
              <w:rPr>
                <w:rFonts w:eastAsia="Arial Unicode MS" w:cs="Arial" w:hint="eastAsia"/>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hint="eastAsia"/>
        </w:rPr>
      </w:pPr>
    </w:p>
    <w:p w14:paraId="4F6ED5D5" w14:textId="436BE7C4" w:rsidR="00DA2BE3" w:rsidRPr="00347B9F" w:rsidRDefault="00C6328B" w:rsidP="008C599F">
      <w:pPr>
        <w:pStyle w:val="Ttulo20"/>
        <w:jc w:val="both"/>
        <w:rPr>
          <w:rFonts w:eastAsia="Arial Unicode MS" w:hint="eastAsia"/>
        </w:rPr>
      </w:pPr>
      <w:bookmarkStart w:id="57" w:name="_Toc11829946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hint="eastAsia"/>
          <w:szCs w:val="22"/>
        </w:rPr>
      </w:pPr>
    </w:p>
    <w:p w14:paraId="474EFF80" w14:textId="6965CF6A" w:rsidR="00572E3D" w:rsidRDefault="00FC41DA" w:rsidP="008C599F">
      <w:pPr>
        <w:jc w:val="both"/>
        <w:rPr>
          <w:rFonts w:eastAsia="Arial Unicode MS" w:cs="Arial" w:hint="eastAsia"/>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hint="eastAsia"/>
          <w:szCs w:val="22"/>
        </w:rPr>
      </w:pPr>
    </w:p>
    <w:p w14:paraId="3D1C15A9" w14:textId="0FC52ADD" w:rsidR="00FC41DA" w:rsidRPr="006A249C" w:rsidRDefault="00FC41DA" w:rsidP="008C599F">
      <w:pPr>
        <w:jc w:val="both"/>
        <w:rPr>
          <w:rFonts w:eastAsia="Arial Unicode MS" w:cs="Arial" w:hint="eastAsia"/>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hint="eastAsia"/>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hint="eastAsia"/>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hint="eastAsia"/>
          <w:bCs/>
          <w:color w:val="00B050"/>
          <w:szCs w:val="22"/>
        </w:rPr>
      </w:pPr>
    </w:p>
    <w:p w14:paraId="2AFCF907" w14:textId="2E2F44FB" w:rsidR="00072BCA" w:rsidRPr="00793A3C" w:rsidRDefault="00AC75E2" w:rsidP="00AC75E2">
      <w:pPr>
        <w:pStyle w:val="Prrafodelista"/>
        <w:ind w:left="709"/>
        <w:jc w:val="both"/>
        <w:rPr>
          <w:rFonts w:eastAsia="Arial Unicode MS" w:cs="Arial" w:hint="eastAsia"/>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hint="eastAsia"/>
          <w:szCs w:val="22"/>
        </w:rPr>
      </w:pPr>
    </w:p>
    <w:p w14:paraId="0608CE68" w14:textId="1029242B" w:rsidR="002F5E48" w:rsidRPr="00DE7F57" w:rsidRDefault="004D5844" w:rsidP="00DE7F57">
      <w:pPr>
        <w:pStyle w:val="Prrafodelista"/>
        <w:numPr>
          <w:ilvl w:val="1"/>
          <w:numId w:val="1"/>
        </w:numPr>
        <w:ind w:left="709" w:hanging="709"/>
        <w:jc w:val="both"/>
        <w:rPr>
          <w:rFonts w:eastAsia="Arial Unicode MS" w:cs="Arial" w:hint="eastAsia"/>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hint="eastAsia"/>
          <w:b/>
          <w:szCs w:val="22"/>
        </w:rPr>
      </w:pPr>
    </w:p>
    <w:p w14:paraId="727F01AB" w14:textId="5E41FC23" w:rsidR="003B1548" w:rsidRDefault="00F76DD8" w:rsidP="002F5E48">
      <w:pPr>
        <w:pStyle w:val="Prrafodelista"/>
        <w:ind w:left="709"/>
        <w:jc w:val="both"/>
        <w:rPr>
          <w:rFonts w:eastAsia="Arial Unicode MS" w:cs="Arial" w:hint="eastAsia"/>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hint="eastAsia"/>
          <w:b/>
          <w:szCs w:val="22"/>
          <w:highlight w:val="yellow"/>
        </w:rPr>
      </w:pPr>
    </w:p>
    <w:p w14:paraId="6A921B08" w14:textId="152F99DD" w:rsidR="00DE7F57" w:rsidRPr="00DE7F57" w:rsidRDefault="00FC41DA" w:rsidP="00DE7F57">
      <w:pPr>
        <w:jc w:val="both"/>
        <w:rPr>
          <w:rFonts w:eastAsia="Arial Unicode MS" w:cs="Arial" w:hint="eastAsia"/>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hint="eastAsia"/>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hint="eastAsia"/>
          <w:szCs w:val="22"/>
        </w:rPr>
      </w:pPr>
    </w:p>
    <w:p w14:paraId="48E30AFA" w14:textId="666E565F" w:rsidR="00072BCA" w:rsidRPr="002967C3" w:rsidRDefault="00D457A2" w:rsidP="002967C3">
      <w:pPr>
        <w:jc w:val="both"/>
        <w:rPr>
          <w:rFonts w:eastAsia="Arial Unicode MS" w:cs="Arial" w:hint="eastAsia"/>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hint="eastAsia"/>
          <w:szCs w:val="22"/>
        </w:rPr>
      </w:pPr>
    </w:p>
    <w:p w14:paraId="75845228" w14:textId="03C72E80" w:rsidR="006A1041" w:rsidRPr="00994F09" w:rsidRDefault="00AE539F" w:rsidP="006A1041">
      <w:pPr>
        <w:jc w:val="both"/>
        <w:rPr>
          <w:rFonts w:eastAsia="Arial Unicode MS" w:cs="Arial" w:hint="eastAsia"/>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hint="eastAsia"/>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hint="eastAsia"/>
                <w:color w:val="000000" w:themeColor="text1"/>
                <w:szCs w:val="22"/>
                <w:lang w:val="es-CL"/>
              </w:rPr>
            </w:pPr>
          </w:p>
          <w:p w14:paraId="7EAB6472" w14:textId="545F917C" w:rsidR="00793A3C" w:rsidRPr="00793A3C" w:rsidRDefault="00C03533" w:rsidP="005367C4">
            <w:pPr>
              <w:jc w:val="both"/>
              <w:rPr>
                <w:rFonts w:eastAsia="Arial Unicode MS" w:cs="Arial" w:hint="eastAsia"/>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hint="eastAsia"/>
          <w:color w:val="000000" w:themeColor="text1"/>
          <w:szCs w:val="22"/>
        </w:rPr>
      </w:pPr>
    </w:p>
    <w:p w14:paraId="013C7EDA" w14:textId="59F3E03A" w:rsidR="00E216E5" w:rsidRDefault="00E216E5" w:rsidP="008C599F">
      <w:pPr>
        <w:jc w:val="both"/>
        <w:rPr>
          <w:rFonts w:eastAsia="Arial Unicode MS" w:cs="Arial" w:hint="eastAsia"/>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hint="eastAsia"/>
          <w:color w:val="000000" w:themeColor="text1"/>
          <w:szCs w:val="22"/>
          <w:highlight w:val="yellow"/>
        </w:rPr>
      </w:pPr>
    </w:p>
    <w:p w14:paraId="700AB0A8" w14:textId="7C2099E3" w:rsidR="00FC41DA" w:rsidRDefault="00FC41DA" w:rsidP="008C599F">
      <w:pPr>
        <w:jc w:val="both"/>
        <w:rPr>
          <w:rFonts w:eastAsia="Arial Unicode MS" w:cs="Arial" w:hint="eastAsia"/>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w:t>
      </w:r>
      <w:r w:rsidRPr="00EA4D8A">
        <w:rPr>
          <w:rFonts w:eastAsia="Arial Unicode MS" w:cs="Arial"/>
          <w:szCs w:val="22"/>
        </w:rPr>
        <w:lastRenderedPageBreak/>
        <w:t>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04E7E293" w:rsidR="00A65746" w:rsidRPr="007F20B5" w:rsidRDefault="00C57F0D" w:rsidP="00B74E57">
            <w:pPr>
              <w:jc w:val="both"/>
              <w:rPr>
                <w:rFonts w:eastAsia="Arial Unicode MS" w:cs="Arial" w:hint="eastAsia"/>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2D3C254E" w14:textId="4518C7F0" w:rsidR="007F20B5" w:rsidRDefault="007F20B5" w:rsidP="00D83108">
      <w:pPr>
        <w:pStyle w:val="Ttulo20"/>
        <w:jc w:val="both"/>
        <w:outlineLvl w:val="9"/>
        <w:rPr>
          <w:rFonts w:eastAsia="Arial Unicode MS" w:hint="eastAsia"/>
          <w:color w:val="00B050"/>
          <w:lang w:val="es-ES"/>
        </w:rPr>
      </w:pPr>
    </w:p>
    <w:p w14:paraId="3E200879" w14:textId="7071E83D" w:rsidR="0070601B" w:rsidRPr="00DD3B47" w:rsidRDefault="0070601B" w:rsidP="00D83108">
      <w:pPr>
        <w:pStyle w:val="Ttulo20"/>
        <w:jc w:val="both"/>
        <w:outlineLvl w:val="9"/>
        <w:rPr>
          <w:rFonts w:eastAsia="Arial Unicode MS" w:hint="eastAsia"/>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hint="eastAsia"/>
          <w:color w:val="00B050"/>
          <w:lang w:val="es-ES"/>
        </w:rPr>
      </w:pPr>
    </w:p>
    <w:p w14:paraId="3590D0C3" w14:textId="4A14661E" w:rsidR="00F16DA6" w:rsidRPr="00DD3B47" w:rsidRDefault="00492D69" w:rsidP="00D83108">
      <w:pPr>
        <w:pStyle w:val="Ttulo20"/>
        <w:jc w:val="both"/>
        <w:outlineLvl w:val="9"/>
        <w:rPr>
          <w:rFonts w:eastAsia="Arial Unicode MS" w:hint="eastAsia"/>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hint="eastAsia"/>
          <w:lang w:val="es-ES"/>
        </w:rPr>
      </w:pPr>
    </w:p>
    <w:p w14:paraId="7F853281" w14:textId="77777777" w:rsidR="00492D69" w:rsidRPr="00DA250A" w:rsidRDefault="00492D69" w:rsidP="00522E04">
      <w:pPr>
        <w:pStyle w:val="Ttulo20"/>
        <w:rPr>
          <w:rFonts w:eastAsia="Arial Unicode MS" w:hint="eastAsia"/>
          <w:lang w:val="es-ES"/>
        </w:rPr>
      </w:pPr>
    </w:p>
    <w:p w14:paraId="33977505" w14:textId="7DDE2741" w:rsidR="00522E04" w:rsidRPr="00347B9F" w:rsidRDefault="00522E04" w:rsidP="00522E04">
      <w:pPr>
        <w:pStyle w:val="Ttulo20"/>
        <w:rPr>
          <w:rFonts w:eastAsia="Arial Unicode MS" w:hint="eastAsia"/>
        </w:rPr>
      </w:pPr>
      <w:bookmarkStart w:id="58" w:name="_Toc118299469"/>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hint="eastAsia"/>
          <w:color w:val="FF0000"/>
          <w:szCs w:val="22"/>
        </w:rPr>
      </w:pPr>
    </w:p>
    <w:p w14:paraId="19CB4159" w14:textId="3D41D133" w:rsidR="00522E04" w:rsidRDefault="00571C4C" w:rsidP="008C599F">
      <w:pPr>
        <w:jc w:val="both"/>
        <w:rPr>
          <w:rFonts w:eastAsia="Arial Unicode MS" w:cs="Arial" w:hint="eastAsia"/>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hint="eastAsia"/>
          <w:szCs w:val="22"/>
        </w:rPr>
      </w:pPr>
    </w:p>
    <w:p w14:paraId="2503BC6C" w14:textId="36E3C8A6" w:rsidR="00756AEA" w:rsidRPr="00A65746" w:rsidRDefault="00756AEA" w:rsidP="008C599F">
      <w:pPr>
        <w:jc w:val="both"/>
        <w:rPr>
          <w:rFonts w:eastAsia="Arial Unicode MS" w:cs="Arial" w:hint="eastAsia"/>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hint="eastAsia"/>
          <w:szCs w:val="22"/>
        </w:rPr>
      </w:pPr>
    </w:p>
    <w:p w14:paraId="34805B58" w14:textId="79408298" w:rsidR="00EF3AF8" w:rsidRPr="0070534C" w:rsidRDefault="000628C6" w:rsidP="00EF3AF8">
      <w:pPr>
        <w:pStyle w:val="Ttulo20"/>
        <w:jc w:val="both"/>
        <w:rPr>
          <w:rFonts w:eastAsia="Arial Unicode MS" w:hint="eastAsia"/>
        </w:rPr>
      </w:pPr>
      <w:bookmarkStart w:id="59" w:name="_Toc34927288"/>
      <w:bookmarkStart w:id="60" w:name="_Toc11829947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hint="eastAsia"/>
          <w:szCs w:val="22"/>
        </w:rPr>
      </w:pPr>
    </w:p>
    <w:p w14:paraId="31861387" w14:textId="679A963E" w:rsidR="006F5BB1" w:rsidRPr="009441CA" w:rsidRDefault="006F5BB1" w:rsidP="006F5BB1">
      <w:pPr>
        <w:jc w:val="both"/>
        <w:rPr>
          <w:rFonts w:eastAsia="Arial Unicode MS" w:cs="Arial" w:hint="eastAsia"/>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hint="eastAsia"/>
          <w:b/>
          <w:szCs w:val="22"/>
        </w:rPr>
      </w:pPr>
    </w:p>
    <w:p w14:paraId="0CF28F6A" w14:textId="7F04827A" w:rsidR="006F5BB1" w:rsidRPr="009441CA" w:rsidRDefault="006F5BB1" w:rsidP="00793A3C">
      <w:pPr>
        <w:jc w:val="both"/>
        <w:rPr>
          <w:rFonts w:eastAsia="Arial Unicode MS" w:cs="Arial" w:hint="eastAsia"/>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hint="eastAsia"/>
          <w:szCs w:val="22"/>
        </w:rPr>
      </w:pPr>
    </w:p>
    <w:p w14:paraId="50748802" w14:textId="554781C5" w:rsidR="006F5BB1" w:rsidRPr="009441CA" w:rsidRDefault="006F5BB1" w:rsidP="006F5BB1">
      <w:pPr>
        <w:jc w:val="both"/>
        <w:rPr>
          <w:rFonts w:eastAsia="Arial Unicode MS" w:cs="Arial" w:hint="eastAsia"/>
          <w:szCs w:val="22"/>
        </w:rPr>
      </w:pPr>
      <w:r w:rsidRPr="009441CA">
        <w:rPr>
          <w:rFonts w:eastAsia="Arial Unicode MS" w:cs="Arial"/>
          <w:szCs w:val="22"/>
        </w:rPr>
        <w:lastRenderedPageBreak/>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hint="eastAsia"/>
          <w:szCs w:val="22"/>
        </w:rPr>
      </w:pPr>
    </w:p>
    <w:p w14:paraId="19EA98A3" w14:textId="03F53C92" w:rsidR="006F5BB1" w:rsidRPr="009441CA" w:rsidRDefault="006F5BB1" w:rsidP="006F5BB1">
      <w:pPr>
        <w:jc w:val="both"/>
        <w:rPr>
          <w:rFonts w:eastAsia="Arial Unicode MS" w:cs="Arial" w:hint="eastAsia"/>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2"/>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 xml:space="preserve">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hint="eastAsia"/>
          <w:szCs w:val="22"/>
        </w:rPr>
      </w:pPr>
    </w:p>
    <w:p w14:paraId="715F7536" w14:textId="64A806EF" w:rsidR="006F5BB1" w:rsidRPr="0070534C" w:rsidRDefault="00720E59" w:rsidP="006F5BB1">
      <w:pPr>
        <w:jc w:val="both"/>
        <w:rPr>
          <w:rFonts w:eastAsia="Arial Unicode MS" w:cs="Arial" w:hint="eastAsia"/>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36E4D4E7" w14:textId="7BE75A2A" w:rsidR="00A72798" w:rsidRPr="0070534C" w:rsidRDefault="00A72798" w:rsidP="006F5BB1">
      <w:pPr>
        <w:jc w:val="both"/>
        <w:rPr>
          <w:rFonts w:eastAsia="Arial Unicode MS" w:cs="Arial" w:hint="eastAsia"/>
          <w:szCs w:val="22"/>
        </w:rPr>
      </w:pPr>
    </w:p>
    <w:p w14:paraId="2B5BF687" w14:textId="7DDAD8DE" w:rsidR="00DE7F57" w:rsidRPr="0070534C" w:rsidRDefault="00DE7F57" w:rsidP="006F5BB1">
      <w:pPr>
        <w:jc w:val="both"/>
        <w:rPr>
          <w:rFonts w:eastAsia="Arial Unicode MS" w:cs="Arial" w:hint="eastAsia"/>
          <w:szCs w:val="22"/>
        </w:rPr>
      </w:pPr>
    </w:p>
    <w:p w14:paraId="4E4A6E0B" w14:textId="22B025F9" w:rsidR="006F5BB1" w:rsidRPr="009441CA" w:rsidRDefault="006F5BB1" w:rsidP="006F5BB1">
      <w:pPr>
        <w:jc w:val="both"/>
        <w:rPr>
          <w:rFonts w:eastAsia="Arial Unicode MS" w:cs="Arial" w:hint="eastAsia"/>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hint="eastAsia"/>
          <w:szCs w:val="22"/>
        </w:rPr>
      </w:pPr>
    </w:p>
    <w:p w14:paraId="5C1824DD" w14:textId="2B48A5BF"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hint="eastAsia"/>
          <w:szCs w:val="22"/>
        </w:rPr>
      </w:pPr>
    </w:p>
    <w:p w14:paraId="63764E57" w14:textId="6956026C" w:rsidR="00C57590" w:rsidRPr="009441CA" w:rsidRDefault="006F5BB1" w:rsidP="006F5BB1">
      <w:pPr>
        <w:jc w:val="both"/>
        <w:rPr>
          <w:rFonts w:eastAsia="Arial Unicode MS" w:cs="Arial" w:hint="eastAsia"/>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hint="eastAsia"/>
          <w:szCs w:val="22"/>
        </w:rPr>
      </w:pPr>
    </w:p>
    <w:p w14:paraId="5D00C5CB" w14:textId="26502AA3"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hint="eastAsia"/>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hint="eastAsia"/>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hint="eastAsia"/>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w:t>
      </w:r>
      <w:r w:rsidRPr="009441CA">
        <w:rPr>
          <w:rFonts w:eastAsia="Arial Unicode MS" w:cs="Arial"/>
          <w:szCs w:val="22"/>
        </w:rPr>
        <w:lastRenderedPageBreak/>
        <w:t>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hint="eastAsia"/>
          <w:szCs w:val="22"/>
        </w:rPr>
      </w:pPr>
    </w:p>
    <w:p w14:paraId="3859195B" w14:textId="0547D7FF" w:rsidR="006F5BB1" w:rsidRPr="009441CA" w:rsidRDefault="006F5BB1" w:rsidP="006F5BB1">
      <w:pPr>
        <w:jc w:val="both"/>
        <w:rPr>
          <w:rFonts w:eastAsia="Arial Unicode MS" w:cs="Arial" w:hint="eastAsia"/>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hint="eastAsia"/>
          <w:szCs w:val="22"/>
        </w:rPr>
      </w:pPr>
    </w:p>
    <w:p w14:paraId="7C3D4800" w14:textId="6FD78962" w:rsidR="00A72798" w:rsidRDefault="006F5BB1" w:rsidP="006F5BB1">
      <w:pPr>
        <w:jc w:val="both"/>
        <w:rPr>
          <w:rFonts w:eastAsia="Arial Unicode MS" w:cs="Arial" w:hint="eastAsia"/>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3ABE6119" w14:textId="77777777" w:rsidR="00967D93" w:rsidRPr="00D04275" w:rsidRDefault="00967D93" w:rsidP="006F5BB1">
      <w:pPr>
        <w:jc w:val="both"/>
        <w:rPr>
          <w:rFonts w:eastAsia="Arial Unicode MS" w:cs="Arial" w:hint="eastAsia"/>
          <w:szCs w:val="22"/>
        </w:rPr>
      </w:pPr>
    </w:p>
    <w:p w14:paraId="52169905" w14:textId="77777777" w:rsidR="00D04275" w:rsidRDefault="00D04275" w:rsidP="006F5BB1">
      <w:pPr>
        <w:jc w:val="both"/>
        <w:rPr>
          <w:rFonts w:eastAsia="Arial Unicode MS" w:cs="Arial" w:hint="eastAsia"/>
          <w:color w:val="FF0000"/>
          <w:szCs w:val="22"/>
        </w:rPr>
      </w:pPr>
    </w:p>
    <w:p w14:paraId="6FBDAFF6" w14:textId="463604DE" w:rsidR="00B22A4B" w:rsidRPr="00A65746" w:rsidRDefault="00B22A4B" w:rsidP="00B22A4B">
      <w:pPr>
        <w:pStyle w:val="Ttulo20"/>
        <w:jc w:val="both"/>
        <w:rPr>
          <w:rFonts w:eastAsia="Arial Unicode MS" w:hint="eastAsia"/>
        </w:rPr>
      </w:pPr>
      <w:bookmarkStart w:id="61" w:name="_Toc11829947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hint="eastAsia"/>
          <w:szCs w:val="22"/>
        </w:rPr>
      </w:pPr>
    </w:p>
    <w:p w14:paraId="149394EA" w14:textId="5B5B2AD1" w:rsidR="0022546C" w:rsidRPr="00A65746" w:rsidRDefault="0022546C" w:rsidP="0022546C">
      <w:pPr>
        <w:jc w:val="both"/>
        <w:rPr>
          <w:rFonts w:eastAsia="Arial Unicode MS" w:cs="Arial" w:hint="eastAsia"/>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hint="eastAsia"/>
          <w:szCs w:val="22"/>
        </w:rPr>
      </w:pPr>
    </w:p>
    <w:p w14:paraId="24C828E9" w14:textId="77777777" w:rsidR="008C5E32" w:rsidRPr="00A65746" w:rsidRDefault="008C5E32" w:rsidP="008C5E32">
      <w:pPr>
        <w:jc w:val="both"/>
        <w:rPr>
          <w:rFonts w:eastAsia="Arial Unicode MS" w:cs="Arial" w:hint="eastAsia"/>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hint="eastAsia"/>
          <w:szCs w:val="22"/>
        </w:rPr>
      </w:pPr>
    </w:p>
    <w:p w14:paraId="0D4A5060" w14:textId="129BDD3F" w:rsidR="008C5E32" w:rsidRPr="00A65746" w:rsidRDefault="008C5E32"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hint="eastAsia"/>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hint="eastAsia"/>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hint="eastAsia"/>
          <w:szCs w:val="22"/>
          <w:lang w:val="es-CL"/>
        </w:rPr>
      </w:pPr>
    </w:p>
    <w:p w14:paraId="35749F1F" w14:textId="460AAAB8" w:rsidR="00F761D1" w:rsidRPr="007E5E3C"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00A85254" w:rsidR="00F761D1" w:rsidRPr="00A65746" w:rsidRDefault="00F761D1" w:rsidP="00F761D1">
      <w:pPr>
        <w:jc w:val="both"/>
        <w:rPr>
          <w:rFonts w:eastAsia="Arial Unicode MS" w:cs="Arial" w:hint="eastAsia"/>
          <w:szCs w:val="22"/>
        </w:rPr>
      </w:pPr>
      <w:r w:rsidRPr="00A65746">
        <w:rPr>
          <w:rFonts w:eastAsia="Arial Unicode MS" w:cs="Arial"/>
          <w:szCs w:val="22"/>
        </w:rPr>
        <w:lastRenderedPageBreak/>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hint="eastAsia"/>
          <w:szCs w:val="22"/>
        </w:rPr>
      </w:pPr>
    </w:p>
    <w:p w14:paraId="1201517C" w14:textId="6D7701C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hint="eastAsia"/>
          <w:szCs w:val="22"/>
        </w:rPr>
      </w:pPr>
    </w:p>
    <w:p w14:paraId="1BFBDD29" w14:textId="69329AB5" w:rsidR="00E27D8E" w:rsidRPr="00A65746" w:rsidRDefault="00300080" w:rsidP="006F5BB1">
      <w:pPr>
        <w:jc w:val="both"/>
        <w:rPr>
          <w:rFonts w:eastAsia="Arial Unicode MS" w:cs="Arial" w:hint="eastAsia"/>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hint="eastAsia"/>
          <w:szCs w:val="22"/>
        </w:rPr>
      </w:pPr>
    </w:p>
    <w:p w14:paraId="79FFF050" w14:textId="205ACC4A" w:rsidR="00300080" w:rsidRPr="007B2845" w:rsidRDefault="00300080" w:rsidP="00300080">
      <w:pPr>
        <w:jc w:val="both"/>
        <w:rPr>
          <w:rFonts w:eastAsia="Arial Unicode MS" w:cs="Arial" w:hint="eastAsia"/>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hint="eastAsia"/>
          <w:szCs w:val="22"/>
        </w:rPr>
      </w:pPr>
    </w:p>
    <w:p w14:paraId="0487829B" w14:textId="314D3985" w:rsidR="00444DA8" w:rsidRPr="00967D93" w:rsidRDefault="00444DA8" w:rsidP="006F5BB1">
      <w:pPr>
        <w:jc w:val="both"/>
        <w:rPr>
          <w:rFonts w:eastAsia="Arial Unicode MS" w:cs="Arial" w:hint="eastAsia"/>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CB21714" w14:textId="191720DC" w:rsidR="00EF3AF8" w:rsidRPr="00347B9F" w:rsidRDefault="00EF3AF8" w:rsidP="008C599F">
      <w:pPr>
        <w:jc w:val="both"/>
        <w:rPr>
          <w:rFonts w:eastAsia="Arial Unicode MS" w:cs="Arial" w:hint="eastAsia"/>
          <w:szCs w:val="22"/>
        </w:rPr>
      </w:pPr>
    </w:p>
    <w:p w14:paraId="5FE16627" w14:textId="77777777" w:rsidR="00284140" w:rsidRPr="00ED1705" w:rsidRDefault="00EB1484" w:rsidP="00D7705A">
      <w:pPr>
        <w:pStyle w:val="Ttulo20"/>
        <w:rPr>
          <w:rFonts w:eastAsia="Arial Unicode MS" w:hint="eastAsia"/>
        </w:rPr>
      </w:pPr>
      <w:bookmarkStart w:id="62" w:name="_Toc11829947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hint="eastAsia"/>
          <w:szCs w:val="22"/>
          <w:lang w:val="es-CL"/>
        </w:rPr>
      </w:pPr>
    </w:p>
    <w:p w14:paraId="30C93EAF" w14:textId="050B86F9" w:rsidR="00FE7E84" w:rsidRDefault="004E2EB3" w:rsidP="008C599F">
      <w:pPr>
        <w:jc w:val="both"/>
        <w:rPr>
          <w:rFonts w:eastAsia="Arial Unicode MS" w:cs="Arial" w:hint="eastAsia"/>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hint="eastAsia"/>
          <w:szCs w:val="22"/>
          <w:lang w:val="es-CL"/>
        </w:rPr>
      </w:pPr>
    </w:p>
    <w:p w14:paraId="671392BF" w14:textId="22E90D2D" w:rsidR="00982BC0" w:rsidRDefault="00982BC0" w:rsidP="008C599F">
      <w:pPr>
        <w:jc w:val="both"/>
        <w:rPr>
          <w:rFonts w:eastAsia="Arial Unicode MS" w:cs="Arial" w:hint="eastAsia"/>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 xml:space="preserve">Dentro de esta colaboración, se deberá considerar a lo menos, la entrega de la información respecto de </w:t>
      </w:r>
      <w:r w:rsidR="003046D1" w:rsidRPr="003046D1">
        <w:rPr>
          <w:rFonts w:cs="Arial"/>
          <w:color w:val="000000" w:themeColor="text1"/>
          <w:szCs w:val="22"/>
        </w:rPr>
        <w:lastRenderedPageBreak/>
        <w:t>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hint="eastAsia"/>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hint="eastAsia"/>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hint="eastAsia"/>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hint="eastAsia"/>
          <w:szCs w:val="22"/>
          <w:lang w:val="es-CL"/>
        </w:rPr>
      </w:pPr>
    </w:p>
    <w:p w14:paraId="528FDE13" w14:textId="1B2F89C4" w:rsidR="00982BC0" w:rsidRPr="00ED1705" w:rsidRDefault="00CF7BDE" w:rsidP="008C599F">
      <w:pPr>
        <w:jc w:val="both"/>
        <w:rPr>
          <w:rFonts w:eastAsia="Arial Unicode MS" w:cs="Arial" w:hint="eastAsia"/>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hint="eastAsia"/>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hint="eastAsia"/>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77777777" w:rsidR="004C01AF" w:rsidRDefault="004C01AF" w:rsidP="0068389D">
      <w:pPr>
        <w:jc w:val="center"/>
        <w:rPr>
          <w:rFonts w:eastAsia="Arial Unicode MS" w:cs="Arial" w:hint="eastAsia"/>
          <w:b/>
          <w:bCs/>
          <w:sz w:val="40"/>
          <w:szCs w:val="40"/>
        </w:rPr>
      </w:pPr>
    </w:p>
    <w:p w14:paraId="0D0076F0" w14:textId="3685B3A9" w:rsidR="004C01AF" w:rsidRDefault="004C01AF" w:rsidP="00092963">
      <w:pPr>
        <w:rPr>
          <w:rFonts w:eastAsia="Arial Unicode MS" w:cs="Arial" w:hint="eastAsia"/>
          <w:b/>
          <w:bCs/>
          <w:sz w:val="40"/>
          <w:szCs w:val="40"/>
        </w:rPr>
      </w:pPr>
    </w:p>
    <w:p w14:paraId="0D8643A1" w14:textId="2CD1F067" w:rsidR="008228C4" w:rsidRPr="00C57590" w:rsidRDefault="008228C4" w:rsidP="0068389D">
      <w:pPr>
        <w:jc w:val="center"/>
        <w:rPr>
          <w:rFonts w:eastAsia="Arial Unicode MS" w:cs="Arial" w:hint="eastAsia"/>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hint="eastAsia"/>
          <w:b/>
          <w:bCs/>
          <w:color w:val="000000" w:themeColor="text1"/>
          <w:sz w:val="40"/>
          <w:szCs w:val="40"/>
        </w:rPr>
      </w:pPr>
    </w:p>
    <w:p w14:paraId="55E3D954" w14:textId="6B787BAB" w:rsidR="0089163E" w:rsidRDefault="0089163E" w:rsidP="008228C4">
      <w:pPr>
        <w:jc w:val="center"/>
        <w:rPr>
          <w:rFonts w:eastAsia="Arial Unicode MS" w:cs="Arial" w:hint="eastAsia"/>
          <w:b/>
          <w:bCs/>
          <w:color w:val="000000" w:themeColor="text1"/>
          <w:sz w:val="40"/>
          <w:szCs w:val="40"/>
        </w:rPr>
      </w:pPr>
    </w:p>
    <w:p w14:paraId="46206992" w14:textId="637EDECD" w:rsidR="0089163E" w:rsidRPr="00872D39" w:rsidRDefault="0089163E" w:rsidP="0089163E">
      <w:pPr>
        <w:rPr>
          <w:rFonts w:eastAsia="Arial Unicode MS" w:cs="Arial" w:hint="eastAsia"/>
          <w:b/>
          <w:bCs/>
          <w:sz w:val="40"/>
          <w:szCs w:val="40"/>
        </w:rPr>
      </w:pPr>
    </w:p>
    <w:p w14:paraId="65701A99" w14:textId="77777777" w:rsid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 xml:space="preserve">CAPITAL SEMILLA EMPRENDE </w:t>
      </w:r>
    </w:p>
    <w:p w14:paraId="34B0609A" w14:textId="0252E2BC" w:rsidR="00DC1D89" w:rsidRPr="00DC1D89" w:rsidRDefault="008115F4" w:rsidP="00DC1D89">
      <w:pPr>
        <w:jc w:val="center"/>
        <w:outlineLvl w:val="1"/>
        <w:rPr>
          <w:rFonts w:eastAsia="Arial Unicode MS" w:cs="Arial" w:hint="eastAsia"/>
          <w:b/>
          <w:bCs/>
          <w:sz w:val="40"/>
          <w:szCs w:val="40"/>
        </w:rPr>
      </w:pPr>
      <w:r>
        <w:rPr>
          <w:rFonts w:eastAsia="Arial Unicode MS" w:cs="Arial"/>
          <w:b/>
          <w:bCs/>
          <w:sz w:val="40"/>
          <w:szCs w:val="40"/>
        </w:rPr>
        <w:t>COMUNAS REGIONALES</w:t>
      </w:r>
    </w:p>
    <w:p w14:paraId="6D76BA4D" w14:textId="77777777" w:rsidR="00DC1D89" w:rsidRPr="00DC1D89" w:rsidRDefault="00DC1D89" w:rsidP="00DC1D89">
      <w:pPr>
        <w:jc w:val="center"/>
        <w:outlineLvl w:val="1"/>
        <w:rPr>
          <w:rFonts w:eastAsia="Arial Unicode MS" w:cs="Arial" w:hint="eastAsia"/>
          <w:b/>
          <w:bCs/>
          <w:sz w:val="40"/>
          <w:szCs w:val="40"/>
        </w:rPr>
      </w:pPr>
    </w:p>
    <w:p w14:paraId="7ED60B50" w14:textId="77777777" w:rsidR="00DC1D89" w:rsidRP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REGIÓN DE LOS RÍOS</w:t>
      </w:r>
    </w:p>
    <w:p w14:paraId="747CF944" w14:textId="77777777" w:rsidR="00DC1D89" w:rsidRP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1829947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BECF8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00C84C5C">
              <w:rPr>
                <w:rFonts w:cs="Calibri"/>
                <w:sz w:val="18"/>
                <w:szCs w:val="18"/>
                <w:lang w:val="es-CL" w:eastAsia="en-US"/>
              </w:rPr>
              <w:t xml:space="preserve"> del costo total del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hint="eastAsia"/>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lastRenderedPageBreak/>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hint="eastAsia"/>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hint="eastAsia"/>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hint="eastAsia"/>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hint="eastAsia"/>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hint="eastAsia"/>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hint="eastAsia"/>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hint="eastAsia"/>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hint="eastAsia"/>
                <w:sz w:val="18"/>
                <w:szCs w:val="18"/>
              </w:rPr>
            </w:pPr>
            <w:r w:rsidRPr="007F6C81">
              <w:rPr>
                <w:rFonts w:eastAsia="Arial Unicode MS" w:cs="Calibri"/>
                <w:sz w:val="18"/>
                <w:szCs w:val="18"/>
              </w:rPr>
              <w:lastRenderedPageBreak/>
              <w:t>Inicio de actividades SII o carpeta tributaria (en caso que el/la postulante tenga inicio de actividades en segunda categoría).</w:t>
            </w:r>
          </w:p>
          <w:p w14:paraId="45AF7297" w14:textId="681AD5EA" w:rsidR="005D3279" w:rsidRPr="007F6C81" w:rsidRDefault="005D3279" w:rsidP="005D3279">
            <w:pPr>
              <w:numPr>
                <w:ilvl w:val="0"/>
                <w:numId w:val="10"/>
              </w:numPr>
              <w:ind w:left="317" w:hanging="317"/>
              <w:contextualSpacing/>
              <w:jc w:val="both"/>
              <w:rPr>
                <w:rFonts w:eastAsia="Arial Unicode MS" w:cs="Calibri" w:hint="eastAsia"/>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hint="eastAsia"/>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hint="eastAsia"/>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hint="eastAsia"/>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hint="eastAsia"/>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28"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lastRenderedPageBreak/>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355A8A3"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Previo a la firma de contrato, el beneficiario/a deberá entr</w:t>
            </w:r>
            <w:r w:rsidR="008206B0">
              <w:rPr>
                <w:rFonts w:eastAsia="Arial Unicode MS" w:cs="Calibri"/>
                <w:sz w:val="18"/>
                <w:szCs w:val="18"/>
                <w:lang w:val="es-CL" w:eastAsia="en-US"/>
              </w:rPr>
              <w:t xml:space="preserve">egar al Agente Operador </w:t>
            </w:r>
            <w:r w:rsidR="005C56EC">
              <w:rPr>
                <w:rFonts w:eastAsia="Arial Unicode MS" w:cs="Calibri"/>
                <w:sz w:val="18"/>
                <w:szCs w:val="18"/>
                <w:lang w:val="es-CL" w:eastAsia="en-US"/>
              </w:rPr>
              <w:t>Intermediari</w:t>
            </w:r>
            <w:r w:rsidR="005C56EC">
              <w:rPr>
                <w:rFonts w:eastAsia="Arial Unicode MS" w:cs="Calibri" w:hint="eastAsia"/>
                <w:sz w:val="18"/>
                <w:szCs w:val="18"/>
                <w:lang w:val="es-CL" w:eastAsia="en-US"/>
              </w:rPr>
              <w:t>o</w:t>
            </w:r>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hint="eastAsia"/>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1964290F" w:rsidR="005D3279" w:rsidRPr="00782C59" w:rsidRDefault="005D3279" w:rsidP="008206B0">
            <w:pPr>
              <w:jc w:val="both"/>
              <w:rPr>
                <w:rFonts w:eastAsia="Arial Unicode MS" w:cs="Calibri" w:hint="eastAsia"/>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w:t>
            </w:r>
            <w:r w:rsidR="008206B0">
              <w:rPr>
                <w:rFonts w:eastAsia="Arial Unicode MS" w:cs="Calibri"/>
                <w:sz w:val="18"/>
                <w:szCs w:val="18"/>
              </w:rPr>
              <w:t>luada por el Agente Operador Intermediario</w:t>
            </w:r>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hint="eastAsia"/>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hint="eastAsia"/>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hint="eastAsia"/>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hint="eastAsia"/>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hint="eastAsia"/>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9DB77F9" w:rsidR="00412BA0" w:rsidRDefault="00412BA0" w:rsidP="00B00B6C">
      <w:pPr>
        <w:rPr>
          <w:b/>
        </w:rPr>
      </w:pPr>
    </w:p>
    <w:p w14:paraId="33966419" w14:textId="7D5B8431" w:rsidR="00EF5C6F" w:rsidRDefault="00EF5C6F" w:rsidP="00B00B6C">
      <w:pPr>
        <w:rPr>
          <w:b/>
        </w:rPr>
      </w:pPr>
    </w:p>
    <w:p w14:paraId="3AEB4D0D" w14:textId="44B6291D" w:rsidR="00EF5C6F" w:rsidRDefault="00EF5C6F" w:rsidP="00B00B6C">
      <w:pPr>
        <w:rPr>
          <w:b/>
        </w:rPr>
      </w:pPr>
    </w:p>
    <w:p w14:paraId="1B540F49" w14:textId="7D2BAA7F" w:rsidR="00EF5C6F" w:rsidRDefault="00EF5C6F" w:rsidP="00B00B6C">
      <w:pPr>
        <w:rPr>
          <w:b/>
        </w:rPr>
      </w:pPr>
    </w:p>
    <w:p w14:paraId="101DB869" w14:textId="3B5D8A98" w:rsidR="00EF5C6F" w:rsidRDefault="00EF5C6F" w:rsidP="00B00B6C">
      <w:pPr>
        <w:rPr>
          <w:b/>
        </w:rPr>
      </w:pPr>
    </w:p>
    <w:p w14:paraId="3793F666" w14:textId="77777777" w:rsidR="00EF5C6F" w:rsidRDefault="00EF5C6F"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18299474"/>
      <w:r w:rsidRPr="007A7905">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6"/>
            </w:r>
            <w:r w:rsidRPr="00B00B6C">
              <w:rPr>
                <w:rFonts w:cs="Arial"/>
                <w:bCs/>
                <w:sz w:val="20"/>
              </w:rPr>
              <w:t xml:space="preserve"> en los </w:t>
            </w:r>
            <w:r w:rsidRPr="00B00B6C">
              <w:rPr>
                <w:rFonts w:cs="Arial"/>
                <w:bCs/>
                <w:sz w:val="20"/>
              </w:rPr>
              <w:lastRenderedPageBreak/>
              <w:t>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 xml:space="preserve">El proveedor del servicio debe entregar un </w:t>
            </w:r>
            <w:r w:rsidRPr="004D02E9">
              <w:rPr>
                <w:rFonts w:cs="Arial"/>
                <w:bCs/>
                <w:sz w:val="20"/>
              </w:rPr>
              <w:lastRenderedPageBreak/>
              <w:t>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lastRenderedPageBreak/>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w:t>
            </w:r>
            <w:r w:rsidRPr="00B86968">
              <w:rPr>
                <w:rFonts w:cs="Arial"/>
                <w:b/>
                <w:bCs/>
                <w:snapToGrid w:val="0"/>
                <w:color w:val="000000" w:themeColor="text1"/>
                <w:sz w:val="20"/>
                <w:lang w:val="es-CL"/>
              </w:rPr>
              <w:lastRenderedPageBreak/>
              <w:t xml:space="preserve">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 xml:space="preserve">proceso productivo o de servicio. Para otros activos </w:t>
            </w:r>
            <w:r w:rsidRPr="005A70EA">
              <w:rPr>
                <w:rFonts w:cs="Arial"/>
                <w:bCs/>
                <w:snapToGrid w:val="0"/>
                <w:sz w:val="20"/>
                <w:lang w:val="es-CL"/>
              </w:rPr>
              <w:lastRenderedPageBreak/>
              <w:t>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w:t>
            </w:r>
            <w:r w:rsidRPr="00141EE2">
              <w:rPr>
                <w:rFonts w:cs="Arial"/>
                <w:bCs/>
                <w:snapToGrid w:val="0"/>
                <w:sz w:val="20"/>
                <w:lang w:val="es-CL"/>
              </w:rPr>
              <w:lastRenderedPageBreak/>
              <w:t xml:space="preserve">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w:t>
            </w:r>
            <w:r w:rsidRPr="004571F8">
              <w:rPr>
                <w:rFonts w:cs="Arial"/>
                <w:bCs/>
                <w:snapToGrid w:val="0"/>
                <w:sz w:val="20"/>
                <w:lang w:val="es-CL"/>
              </w:rPr>
              <w:lastRenderedPageBreak/>
              <w:t xml:space="preserve">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hint="eastAsia"/>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hint="eastAsia"/>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hint="eastAsia"/>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w:t>
            </w:r>
            <w:r w:rsidRPr="00AC2F53">
              <w:rPr>
                <w:rFonts w:eastAsia="Arial Unicode MS" w:cs="Arial"/>
                <w:bCs/>
                <w:snapToGrid w:val="0"/>
                <w:color w:val="000000" w:themeColor="text1"/>
                <w:sz w:val="20"/>
              </w:rPr>
              <w:lastRenderedPageBreak/>
              <w:t>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hint="eastAsia"/>
                <w:bCs/>
                <w:snapToGrid w:val="0"/>
                <w:sz w:val="20"/>
              </w:rPr>
            </w:pPr>
          </w:p>
          <w:p w14:paraId="3FEE7656" w14:textId="0BBAB7CD" w:rsidR="00733EF0" w:rsidRPr="00B86968" w:rsidRDefault="00733EF0" w:rsidP="00733EF0">
            <w:pPr>
              <w:widowControl w:val="0"/>
              <w:ind w:left="356"/>
              <w:jc w:val="both"/>
              <w:rPr>
                <w:rFonts w:eastAsia="Arial Unicode MS" w:cs="Arial" w:hint="eastAsia"/>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hint="eastAsia"/>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hint="eastAsia"/>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hint="eastAsia"/>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1829947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275D4C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5C56EC" w:rsidRPr="000053A4">
        <w:rPr>
          <w:rFonts w:eastAsiaTheme="minorHAnsi" w:cstheme="minorBidi"/>
          <w:b/>
          <w:szCs w:val="22"/>
          <w:lang w:val="es-CL" w:eastAsia="en-US"/>
        </w:rPr>
        <w:t>“</w:t>
      </w:r>
      <w:r w:rsidR="005C56EC" w:rsidRPr="000053A4">
        <w:rPr>
          <w:rFonts w:eastAsiaTheme="minorHAnsi" w:cstheme="minorBidi"/>
          <w:b/>
          <w:szCs w:val="22"/>
          <w:lang w:eastAsia="en-US"/>
        </w:rPr>
        <w:t xml:space="preserve">Capital Semilla Emprende </w:t>
      </w:r>
      <w:r w:rsidR="008115F4" w:rsidRPr="000053A4">
        <w:rPr>
          <w:rFonts w:eastAsiaTheme="minorHAnsi" w:cstheme="minorBidi"/>
          <w:b/>
          <w:szCs w:val="22"/>
          <w:lang w:eastAsia="en-US"/>
        </w:rPr>
        <w:t>Comunas Regionales</w:t>
      </w:r>
      <w:r w:rsidRPr="000053A4">
        <w:rPr>
          <w:rFonts w:eastAsiaTheme="minorHAnsi" w:cstheme="minorBidi"/>
          <w:b/>
          <w:szCs w:val="22"/>
          <w:lang w:val="es-CL" w:eastAsia="en-US"/>
        </w:rPr>
        <w:t xml:space="preserve">, Región </w:t>
      </w:r>
      <w:r w:rsidR="00AA5B54" w:rsidRPr="000053A4">
        <w:rPr>
          <w:rFonts w:eastAsiaTheme="minorHAnsi" w:cstheme="minorBidi"/>
          <w:b/>
          <w:szCs w:val="22"/>
          <w:lang w:val="es-CL" w:eastAsia="en-US"/>
        </w:rPr>
        <w:t xml:space="preserve">de </w:t>
      </w:r>
      <w:r w:rsidR="006753C3" w:rsidRPr="000053A4">
        <w:rPr>
          <w:rFonts w:eastAsiaTheme="minorHAnsi" w:cstheme="minorBidi"/>
          <w:b/>
          <w:szCs w:val="22"/>
          <w:lang w:val="es-CL" w:eastAsia="en-US"/>
        </w:rPr>
        <w:t>Los Ríos</w:t>
      </w:r>
      <w:r w:rsidR="005C56EC" w:rsidRPr="000053A4">
        <w:rPr>
          <w:rFonts w:eastAsiaTheme="minorHAnsi" w:cstheme="minorBidi"/>
          <w:b/>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1829947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2DD880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C56EC" w:rsidRPr="005C56EC">
        <w:rPr>
          <w:b/>
          <w:color w:val="000000" w:themeColor="text1"/>
        </w:rPr>
        <w:t xml:space="preserve">Capital Semilla Emprende </w:t>
      </w:r>
      <w:r w:rsidR="008115F4">
        <w:rPr>
          <w:b/>
          <w:color w:val="000000" w:themeColor="text1"/>
        </w:rPr>
        <w:t>Comunas Regionales”</w:t>
      </w:r>
      <w:r w:rsidR="00126A72" w:rsidRPr="005C56EC">
        <w:rPr>
          <w:b/>
          <w:color w:val="000000" w:themeColor="text1"/>
        </w:rPr>
        <w:t>,</w:t>
      </w:r>
      <w:r w:rsidR="00126A72" w:rsidRPr="00EF5C6F">
        <w:rPr>
          <w:b/>
        </w:rPr>
        <w:t xml:space="preserve"> </w:t>
      </w:r>
      <w:r w:rsidR="008115F4" w:rsidRPr="008115F4">
        <w:t xml:space="preserve">de la </w:t>
      </w:r>
      <w:r w:rsidR="00126A72" w:rsidRPr="008115F4">
        <w:t>Región</w:t>
      </w:r>
      <w:r w:rsidRPr="008115F4">
        <w:t xml:space="preserve"> </w:t>
      </w:r>
      <w:r w:rsidR="00AA5B54" w:rsidRPr="008115F4">
        <w:t xml:space="preserve">de </w:t>
      </w:r>
      <w:r w:rsidR="006753C3" w:rsidRPr="008115F4">
        <w:t>Los Ríos</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hint="eastAsia"/>
          <w:b/>
        </w:rPr>
      </w:pPr>
    </w:p>
    <w:p w14:paraId="443C2DBE" w14:textId="77777777" w:rsidR="003046D1" w:rsidRDefault="003046D1" w:rsidP="003046D1">
      <w:pPr>
        <w:jc w:val="both"/>
        <w:rPr>
          <w:rFonts w:eastAsia="Arial Unicode MS" w:cs="Arial" w:hint="eastAsia"/>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hint="eastAsia"/>
        </w:rPr>
      </w:pPr>
    </w:p>
    <w:p w14:paraId="2FBDFB7C" w14:textId="77777777" w:rsidR="003046D1" w:rsidRDefault="003046D1" w:rsidP="003046D1">
      <w:pPr>
        <w:jc w:val="both"/>
        <w:rPr>
          <w:rFonts w:eastAsia="Arial Unicode MS" w:cs="Arial" w:hint="eastAsia"/>
        </w:rPr>
      </w:pPr>
    </w:p>
    <w:p w14:paraId="26659FD6" w14:textId="77777777" w:rsidR="003046D1" w:rsidRDefault="003046D1" w:rsidP="003046D1">
      <w:pPr>
        <w:jc w:val="both"/>
        <w:rPr>
          <w:rFonts w:eastAsia="Arial Unicode MS" w:cs="Arial" w:hint="eastAsia"/>
        </w:rPr>
      </w:pPr>
    </w:p>
    <w:p w14:paraId="23B19BC7" w14:textId="77777777" w:rsidR="003046D1" w:rsidRDefault="003046D1" w:rsidP="003046D1">
      <w:pPr>
        <w:jc w:val="both"/>
        <w:rPr>
          <w:rFonts w:eastAsia="Arial Unicode MS" w:cs="Arial" w:hint="eastAsia"/>
        </w:rPr>
      </w:pPr>
    </w:p>
    <w:p w14:paraId="6FB1DC42" w14:textId="77777777" w:rsidR="003046D1" w:rsidRDefault="003046D1" w:rsidP="003046D1">
      <w:pPr>
        <w:jc w:val="both"/>
        <w:rPr>
          <w:rFonts w:eastAsia="Arial Unicode MS" w:cs="Arial" w:hint="eastAsia"/>
        </w:rPr>
      </w:pPr>
    </w:p>
    <w:p w14:paraId="155BCE4F" w14:textId="77777777" w:rsidR="003046D1" w:rsidRDefault="003046D1" w:rsidP="003046D1">
      <w:pPr>
        <w:jc w:val="both"/>
        <w:rPr>
          <w:rFonts w:eastAsia="Arial Unicode MS" w:cs="Arial" w:hint="eastAsia"/>
        </w:rPr>
      </w:pPr>
    </w:p>
    <w:p w14:paraId="7E0669C3" w14:textId="77777777" w:rsidR="003046D1" w:rsidRPr="00F04149" w:rsidRDefault="003046D1" w:rsidP="003046D1">
      <w:pPr>
        <w:jc w:val="both"/>
        <w:rPr>
          <w:rFonts w:eastAsia="Arial Unicode MS" w:cs="Arial" w:hint="eastAsia"/>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r>
    </w:tbl>
    <w:p w14:paraId="1AE9A94C" w14:textId="77777777" w:rsidR="003046D1" w:rsidRPr="00F04149" w:rsidRDefault="003046D1" w:rsidP="003046D1">
      <w:pPr>
        <w:jc w:val="both"/>
        <w:rPr>
          <w:rFonts w:eastAsia="Arial Unicode MS" w:cs="Arial" w:hint="eastAsia"/>
        </w:rPr>
      </w:pPr>
    </w:p>
    <w:p w14:paraId="1110817C" w14:textId="5AC198A9" w:rsidR="003046D1" w:rsidRDefault="003046D1" w:rsidP="003046D1">
      <w:pPr>
        <w:jc w:val="both"/>
        <w:rPr>
          <w:rFonts w:eastAsia="Arial Unicode MS" w:cs="Arial" w:hint="eastAsia"/>
        </w:rPr>
      </w:pPr>
    </w:p>
    <w:p w14:paraId="500A8334" w14:textId="50942FD3" w:rsidR="003D324A" w:rsidRDefault="003D324A" w:rsidP="003046D1">
      <w:pPr>
        <w:jc w:val="both"/>
        <w:rPr>
          <w:rFonts w:eastAsia="Arial Unicode MS" w:cs="Arial" w:hint="eastAsia"/>
        </w:rPr>
      </w:pPr>
    </w:p>
    <w:p w14:paraId="5FFB9442" w14:textId="14C888BF" w:rsidR="003D324A" w:rsidRDefault="003D324A" w:rsidP="003046D1">
      <w:pPr>
        <w:jc w:val="both"/>
        <w:rPr>
          <w:rFonts w:eastAsia="Arial Unicode MS" w:cs="Arial" w:hint="eastAsia"/>
        </w:rPr>
      </w:pPr>
    </w:p>
    <w:p w14:paraId="6C32D503" w14:textId="236CE914" w:rsidR="003D324A" w:rsidRDefault="003D324A" w:rsidP="003046D1">
      <w:pPr>
        <w:jc w:val="both"/>
        <w:rPr>
          <w:rFonts w:eastAsia="Arial Unicode MS" w:cs="Arial" w:hint="eastAsia"/>
        </w:rPr>
      </w:pPr>
    </w:p>
    <w:p w14:paraId="24365AE4" w14:textId="1B99F2CA" w:rsidR="003D324A" w:rsidRDefault="003D324A" w:rsidP="003046D1">
      <w:pPr>
        <w:jc w:val="both"/>
        <w:rPr>
          <w:rFonts w:eastAsia="Arial Unicode MS" w:cs="Arial" w:hint="eastAsia"/>
        </w:rPr>
      </w:pPr>
    </w:p>
    <w:p w14:paraId="7C03DF42" w14:textId="1B0A882F" w:rsidR="003D324A" w:rsidRDefault="003D324A" w:rsidP="003046D1">
      <w:pPr>
        <w:jc w:val="both"/>
        <w:rPr>
          <w:rFonts w:eastAsia="Arial Unicode MS" w:cs="Arial" w:hint="eastAsia"/>
        </w:rPr>
      </w:pPr>
    </w:p>
    <w:p w14:paraId="7E173E86" w14:textId="16A0872E" w:rsidR="003D324A" w:rsidRDefault="003D324A" w:rsidP="003046D1">
      <w:pPr>
        <w:jc w:val="both"/>
        <w:rPr>
          <w:rFonts w:eastAsia="Arial Unicode MS" w:cs="Arial" w:hint="eastAsia"/>
        </w:rPr>
      </w:pPr>
    </w:p>
    <w:p w14:paraId="276EBAB7" w14:textId="79F3B0D8" w:rsidR="003D324A" w:rsidRDefault="003D324A" w:rsidP="003046D1">
      <w:pPr>
        <w:jc w:val="both"/>
        <w:rPr>
          <w:rFonts w:eastAsia="Arial Unicode MS" w:cs="Arial" w:hint="eastAsia"/>
        </w:rPr>
      </w:pPr>
    </w:p>
    <w:p w14:paraId="3693F630" w14:textId="0ED9FFB4" w:rsidR="003D324A" w:rsidRDefault="003D324A" w:rsidP="003046D1">
      <w:pPr>
        <w:jc w:val="both"/>
        <w:rPr>
          <w:rFonts w:eastAsia="Arial Unicode MS" w:cs="Arial" w:hint="eastAsia"/>
        </w:rPr>
      </w:pPr>
    </w:p>
    <w:p w14:paraId="5E638F84" w14:textId="240656A1" w:rsidR="003D324A" w:rsidRDefault="003D324A" w:rsidP="003046D1">
      <w:pPr>
        <w:jc w:val="both"/>
        <w:rPr>
          <w:rFonts w:eastAsia="Arial Unicode MS" w:cs="Arial" w:hint="eastAsia"/>
        </w:rPr>
      </w:pPr>
    </w:p>
    <w:p w14:paraId="22363256" w14:textId="77777777" w:rsidR="003D324A" w:rsidRDefault="003D324A" w:rsidP="003046D1">
      <w:pPr>
        <w:jc w:val="both"/>
        <w:rPr>
          <w:rFonts w:eastAsia="Arial Unicode MS" w:cs="Arial" w:hint="eastAsia"/>
        </w:rPr>
      </w:pPr>
    </w:p>
    <w:p w14:paraId="2E38A6D4" w14:textId="77777777" w:rsidR="003046D1" w:rsidRDefault="003046D1" w:rsidP="003046D1">
      <w:pPr>
        <w:jc w:val="center"/>
        <w:outlineLvl w:val="1"/>
        <w:rPr>
          <w:b/>
        </w:rPr>
      </w:pPr>
      <w:bookmarkStart w:id="77" w:name="_Toc31201751"/>
      <w:bookmarkStart w:id="78" w:name="_Toc118299477"/>
      <w:bookmarkStart w:id="79" w:name="_Toc348601376"/>
      <w:r w:rsidRPr="005C4FA6">
        <w:rPr>
          <w:b/>
        </w:rPr>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1C43482C"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0053A4" w:rsidRPr="000053A4">
        <w:rPr>
          <w:rFonts w:eastAsia="Calibri" w:cs="Arial"/>
          <w:b/>
        </w:rPr>
        <w:t>“</w:t>
      </w:r>
      <w:r w:rsidR="005C56EC" w:rsidRPr="000053A4">
        <w:rPr>
          <w:rFonts w:eastAsia="Calibri" w:cs="Arial"/>
          <w:b/>
        </w:rPr>
        <w:t xml:space="preserve">Capital Semilla Emprende </w:t>
      </w:r>
      <w:r w:rsidR="008115F4" w:rsidRPr="000053A4">
        <w:rPr>
          <w:rFonts w:eastAsia="Calibri" w:cs="Arial"/>
          <w:b/>
        </w:rPr>
        <w:t>Comunas Regionales</w:t>
      </w:r>
      <w:r w:rsidR="000053A4" w:rsidRPr="000053A4">
        <w:rPr>
          <w:rFonts w:eastAsia="Calibri" w:cs="Arial"/>
          <w:b/>
        </w:rPr>
        <w:t>”</w:t>
      </w:r>
      <w:r w:rsidR="008115F4">
        <w:rPr>
          <w:rFonts w:eastAsia="Calibri" w:cs="Arial"/>
        </w:rPr>
        <w:t xml:space="preserve">, de la Región de los Ríos </w:t>
      </w:r>
      <w:r w:rsidR="008115F4" w:rsidRPr="005C56EC">
        <w:rPr>
          <w:rFonts w:eastAsia="Calibri" w:cs="Arial"/>
        </w:rPr>
        <w:t>declara</w:t>
      </w:r>
      <w:r w:rsidRPr="00CC756D">
        <w:rPr>
          <w:rFonts w:eastAsia="Calibri" w:cs="Arial"/>
        </w:rPr>
        <w:t xml:space="preserve">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lastRenderedPageBreak/>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3980712E" w14:textId="50F79A37" w:rsidR="00941C82" w:rsidRDefault="00941C82" w:rsidP="00FE7ACA"/>
    <w:bookmarkEnd w:id="81"/>
    <w:p w14:paraId="44CFDC7B" w14:textId="46D6725F"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1829947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4BA53BB3" w14:textId="071DAB62" w:rsidR="008115F4" w:rsidRDefault="005C56EC" w:rsidP="005C56EC">
      <w:pPr>
        <w:jc w:val="center"/>
        <w:rPr>
          <w:b/>
          <w:szCs w:val="22"/>
        </w:rPr>
      </w:pPr>
      <w:r>
        <w:rPr>
          <w:b/>
          <w:szCs w:val="22"/>
        </w:rPr>
        <w:t>CAPITAL SEMILLA</w:t>
      </w:r>
      <w:r w:rsidR="000053A4">
        <w:rPr>
          <w:b/>
          <w:szCs w:val="22"/>
        </w:rPr>
        <w:t xml:space="preserve"> EMPRENDE</w:t>
      </w:r>
      <w:r>
        <w:rPr>
          <w:b/>
          <w:szCs w:val="22"/>
        </w:rPr>
        <w:t xml:space="preserve"> </w:t>
      </w:r>
      <w:r w:rsidR="008115F4">
        <w:rPr>
          <w:b/>
          <w:szCs w:val="22"/>
        </w:rPr>
        <w:t>COMUNAS REGIONALES</w:t>
      </w:r>
    </w:p>
    <w:p w14:paraId="72561375" w14:textId="233188F4" w:rsidR="00EF5C6F" w:rsidRPr="005C56EC" w:rsidRDefault="008115F4" w:rsidP="005C56EC">
      <w:pPr>
        <w:jc w:val="center"/>
        <w:rPr>
          <w:b/>
          <w:szCs w:val="22"/>
        </w:rPr>
      </w:pPr>
      <w:r>
        <w:rPr>
          <w:b/>
          <w:szCs w:val="22"/>
        </w:rPr>
        <w:t>(Panguipulli</w:t>
      </w:r>
      <w:r w:rsidRPr="00E5690B">
        <w:rPr>
          <w:rFonts w:eastAsia="Arial Unicode MS" w:cs="Arial"/>
          <w:b/>
          <w:szCs w:val="22"/>
        </w:rPr>
        <w:t>, Mariquina, Lanco, Corral, Los Lagos, Máfil, Paillaco, Río Bueno, Futrono o Lago Ranco</w:t>
      </w:r>
      <w:r>
        <w:rPr>
          <w:rFonts w:eastAsia="Arial Unicode MS" w:cs="Arial"/>
          <w:b/>
          <w:szCs w:val="22"/>
        </w:rPr>
        <w:t>)</w:t>
      </w: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3E4B9795" w:rsidR="00770168" w:rsidRDefault="00770168" w:rsidP="008115F4">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4" w:name="_Toc31201755"/>
      <w:bookmarkStart w:id="85"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18299479"/>
      <w:r w:rsidRPr="005C4FA6">
        <w:rPr>
          <w:b/>
        </w:rPr>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11179C">
      <w:pPr>
        <w:numPr>
          <w:ilvl w:val="1"/>
          <w:numId w:val="12"/>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187310">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187310">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Postulantes en grupo etáreo: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187310">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NO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187310">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187310">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187310">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1829948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hint="eastAsia"/>
          <w:b/>
          <w:szCs w:val="22"/>
          <w:lang w:val="es-CL"/>
        </w:rPr>
      </w:pPr>
    </w:p>
    <w:p w14:paraId="68A517CD" w14:textId="7AB83E61" w:rsidR="006C491F" w:rsidRPr="006C491F" w:rsidRDefault="006C491F" w:rsidP="006C491F">
      <w:pPr>
        <w:jc w:val="both"/>
        <w:rPr>
          <w:rFonts w:eastAsia="Arial Unicode MS" w:cs="Arial" w:hint="eastAsia"/>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hint="eastAsia"/>
          <w:szCs w:val="22"/>
          <w:lang w:val="es-CL"/>
        </w:rPr>
      </w:pPr>
    </w:p>
    <w:p w14:paraId="5F3B917F" w14:textId="0712DF44"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348FF" w:rsidP="006C491F">
      <w:pPr>
        <w:spacing w:after="160" w:line="259" w:lineRule="auto"/>
        <w:jc w:val="both"/>
        <w:rPr>
          <w:rFonts w:eastAsia="Arial Unicode MS" w:cs="Arial" w:hint="eastAsia"/>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hint="eastAsia"/>
          <w:b/>
          <w:szCs w:val="22"/>
          <w:lang w:val="es-CL"/>
        </w:rPr>
      </w:pPr>
    </w:p>
    <w:p w14:paraId="743C2830" w14:textId="32836471" w:rsidR="006C491F" w:rsidRPr="006C491F" w:rsidRDefault="006C491F" w:rsidP="006C491F">
      <w:pPr>
        <w:spacing w:after="160" w:line="259" w:lineRule="auto"/>
        <w:jc w:val="both"/>
        <w:rPr>
          <w:rFonts w:eastAsia="Arial Unicode MS" w:cs="Arial" w:hint="eastAsia"/>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hint="eastAsia"/>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8"/>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9"/>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hint="eastAsia"/>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61311" w14:textId="77777777" w:rsidR="0083183C" w:rsidRDefault="0083183C" w:rsidP="0042236C">
      <w:r>
        <w:separator/>
      </w:r>
    </w:p>
  </w:endnote>
  <w:endnote w:type="continuationSeparator" w:id="0">
    <w:p w14:paraId="031243F1" w14:textId="77777777" w:rsidR="0083183C" w:rsidRDefault="0083183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C76331E" w:rsidR="008348FF" w:rsidRPr="00BD14F7" w:rsidRDefault="008348FF">
    <w:pPr>
      <w:pStyle w:val="Piedepgina"/>
      <w:jc w:val="right"/>
    </w:pPr>
    <w:r w:rsidRPr="00BD14F7">
      <w:fldChar w:fldCharType="begin"/>
    </w:r>
    <w:r w:rsidRPr="00BD14F7">
      <w:instrText>PAGE   \* MERGEFORMAT</w:instrText>
    </w:r>
    <w:r w:rsidRPr="00BD14F7">
      <w:fldChar w:fldCharType="separate"/>
    </w:r>
    <w:r w:rsidR="00931C05">
      <w:rPr>
        <w:noProof/>
      </w:rPr>
      <w:t>30</w:t>
    </w:r>
    <w:r w:rsidRPr="00BD14F7">
      <w:rPr>
        <w:noProof/>
      </w:rPr>
      <w:fldChar w:fldCharType="end"/>
    </w:r>
  </w:p>
  <w:p w14:paraId="21D2E9CE" w14:textId="77777777" w:rsidR="008348FF" w:rsidRPr="00C25B42" w:rsidRDefault="008348FF" w:rsidP="00C25B42">
    <w:pPr>
      <w:tabs>
        <w:tab w:val="center" w:pos="4252"/>
        <w:tab w:val="right" w:pos="8504"/>
      </w:tabs>
      <w:jc w:val="center"/>
      <w:rPr>
        <w:sz w:val="24"/>
      </w:rPr>
    </w:pPr>
    <w:r w:rsidRPr="00C25B42">
      <w:rPr>
        <w:noProof/>
        <w:sz w:val="24"/>
        <w:lang w:val="es-CL" w:eastAsia="es-CL"/>
      </w:rPr>
      <w:t>www.sercotec.cl</w:t>
    </w:r>
  </w:p>
  <w:p w14:paraId="33604925" w14:textId="77777777" w:rsidR="008348FF" w:rsidRDefault="008348F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348FF" w:rsidRDefault="008348F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36ED1" w14:textId="77777777" w:rsidR="0083183C" w:rsidRDefault="0083183C"/>
  </w:footnote>
  <w:footnote w:type="continuationSeparator" w:id="0">
    <w:p w14:paraId="60F45021" w14:textId="77777777" w:rsidR="0083183C" w:rsidRDefault="0083183C"/>
  </w:footnote>
  <w:footnote w:id="1">
    <w:p w14:paraId="726F6C96" w14:textId="1331025B" w:rsidR="008348FF" w:rsidRPr="00752E21" w:rsidRDefault="008348F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340DF9FC" w:rsidR="008348FF" w:rsidRPr="00752E21" w:rsidRDefault="008348F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57105ECE" w:rsidR="008348FF" w:rsidRPr="004244F2" w:rsidRDefault="008348F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4">
    <w:p w14:paraId="3A4F9E11" w14:textId="2EC8A409" w:rsidR="008348FF" w:rsidRPr="00F66025" w:rsidRDefault="008348F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8348FF" w:rsidRPr="00F66025" w:rsidRDefault="008348FF" w:rsidP="00940F1D">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8348FF" w:rsidRPr="0077684B" w:rsidRDefault="008348FF" w:rsidP="004D1F99">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8348FF" w:rsidRPr="001C17FA" w:rsidRDefault="008348FF"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8348FF" w:rsidRDefault="008348FF"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3B7F548" w:rsidR="008348FF" w:rsidRDefault="008348FF" w:rsidP="00D769E9">
      <w:pPr>
        <w:pStyle w:val="Textonotapie"/>
        <w:jc w:val="both"/>
        <w:rPr>
          <w:lang w:val="es-MX"/>
        </w:rPr>
      </w:pPr>
      <w:r>
        <w:rPr>
          <w:rStyle w:val="Refdenotaalpie"/>
        </w:rPr>
        <w:footnoteRef/>
      </w:r>
      <w:r>
        <w:t xml:space="preserve"> </w:t>
      </w:r>
      <w:r w:rsidRPr="008D0022">
        <w:rPr>
          <w:lang w:val="es-ES"/>
        </w:rPr>
        <w:t>Los</w:t>
      </w:r>
      <w:r>
        <w:rPr>
          <w:lang w:val="es-ES"/>
        </w:rPr>
        <w:t>/las</w:t>
      </w:r>
      <w:r w:rsidRPr="008D0022">
        <w:rPr>
          <w:lang w:val="es-ES"/>
        </w:rPr>
        <w:t xml:space="preserve">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8348FF" w:rsidRPr="00D769E9" w:rsidRDefault="008348FF" w:rsidP="00D07145">
      <w:pPr>
        <w:pStyle w:val="Textonotapie"/>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8348FF" w:rsidRPr="00273436" w:rsidRDefault="008348F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8348FF" w:rsidRPr="00273436" w:rsidRDefault="008348F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8348FF" w:rsidRPr="008A427E" w:rsidRDefault="008348FF">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8348FF" w:rsidRPr="00DF0E1D" w:rsidRDefault="008348FF"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8348FF" w:rsidRPr="00BB2947" w:rsidRDefault="008348FF"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8348FF" w:rsidRPr="006E3871" w:rsidRDefault="008348FF">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8348FF" w:rsidRPr="00CD6174" w:rsidRDefault="008348F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8348FF" w:rsidRPr="00D4342C" w:rsidRDefault="008348F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8348FF" w:rsidRDefault="008348FF"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8348FF" w:rsidRPr="00012C13" w:rsidRDefault="008348FF"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8348FF" w:rsidRPr="00A57E81" w:rsidRDefault="008348FF"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8348FF" w:rsidRPr="002B75C6" w:rsidRDefault="008348F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56B7AE1B" w14:textId="0170D638" w:rsidR="008348FF" w:rsidRPr="00A75D6D" w:rsidRDefault="008348FF"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3">
    <w:p w14:paraId="3E45B06D" w14:textId="166A319D" w:rsidR="008348FF" w:rsidRDefault="008348F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4">
    <w:p w14:paraId="01A0BC04" w14:textId="3511E110" w:rsidR="008348FF" w:rsidRPr="0095599D" w:rsidRDefault="008348FF"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5">
    <w:p w14:paraId="4A9DFB20" w14:textId="459455D0" w:rsidR="008348FF" w:rsidRPr="00A00F98" w:rsidRDefault="008348F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6">
    <w:p w14:paraId="29B7E4E0" w14:textId="77777777" w:rsidR="008348FF" w:rsidRPr="00B00B6C" w:rsidRDefault="008348F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348FF" w:rsidRPr="00973621" w:rsidRDefault="008348FF"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8348FF" w:rsidRPr="00973621" w:rsidRDefault="008348FF" w:rsidP="003046D1">
      <w:pPr>
        <w:pStyle w:val="Textonotapie"/>
        <w:rPr>
          <w:lang w:val="es-ES"/>
        </w:rPr>
      </w:pPr>
    </w:p>
  </w:footnote>
  <w:footnote w:id="27">
    <w:p w14:paraId="0C4F74F4" w14:textId="77777777" w:rsidR="008348FF" w:rsidRDefault="008348F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8">
    <w:p w14:paraId="61113645" w14:textId="77777777" w:rsidR="008348FF" w:rsidRPr="000B0581" w:rsidRDefault="008348FF"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9">
    <w:p w14:paraId="6C5BCCA8" w14:textId="77777777" w:rsidR="008348FF" w:rsidRPr="000B0581" w:rsidRDefault="008348FF"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8348FF" w:rsidRDefault="008348FF">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8348FF" w:rsidRDefault="008348FF" w:rsidP="00C25B42">
    <w:pPr>
      <w:pStyle w:val="Encabezado"/>
      <w:jc w:val="center"/>
    </w:pPr>
  </w:p>
  <w:p w14:paraId="0A414396" w14:textId="77777777" w:rsidR="008348FF" w:rsidRDefault="008348F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8348FF" w:rsidRPr="00187310" w:rsidRDefault="008348FF"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AB77F7"/>
    <w:multiLevelType w:val="hybridMultilevel"/>
    <w:tmpl w:val="FEE07CAA"/>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1F63BC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81037D"/>
    <w:multiLevelType w:val="hybridMultilevel"/>
    <w:tmpl w:val="240EABC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2"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5"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95446F"/>
    <w:multiLevelType w:val="hybridMultilevel"/>
    <w:tmpl w:val="117651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9"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834129"/>
    <w:multiLevelType w:val="hybridMultilevel"/>
    <w:tmpl w:val="1A94FE06"/>
    <w:lvl w:ilvl="0" w:tplc="2190EAAA">
      <w:start w:val="1"/>
      <w:numFmt w:val="bullet"/>
      <w:lvlText w:val="•"/>
      <w:lvlJc w:val="left"/>
      <w:pPr>
        <w:ind w:left="1778" w:hanging="360"/>
      </w:pPr>
      <w:rPr>
        <w:rFonts w:ascii="Arial Unicode MS" w:eastAsia="Arial Unicode MS" w:hAnsi="Arial Unicode MS" w:cs="Arial Unicode MS" w:hint="eastAsia"/>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2"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32"/>
  </w:num>
  <w:num w:numId="3">
    <w:abstractNumId w:val="5"/>
  </w:num>
  <w:num w:numId="4">
    <w:abstractNumId w:val="28"/>
  </w:num>
  <w:num w:numId="5">
    <w:abstractNumId w:val="33"/>
  </w:num>
  <w:num w:numId="6">
    <w:abstractNumId w:val="16"/>
  </w:num>
  <w:num w:numId="7">
    <w:abstractNumId w:val="18"/>
  </w:num>
  <w:num w:numId="8">
    <w:abstractNumId w:val="38"/>
  </w:num>
  <w:num w:numId="9">
    <w:abstractNumId w:val="30"/>
  </w:num>
  <w:num w:numId="10">
    <w:abstractNumId w:val="19"/>
  </w:num>
  <w:num w:numId="11">
    <w:abstractNumId w:val="23"/>
  </w:num>
  <w:num w:numId="12">
    <w:abstractNumId w:val="34"/>
  </w:num>
  <w:num w:numId="13">
    <w:abstractNumId w:val="17"/>
  </w:num>
  <w:num w:numId="14">
    <w:abstractNumId w:val="15"/>
  </w:num>
  <w:num w:numId="15">
    <w:abstractNumId w:val="6"/>
  </w:num>
  <w:num w:numId="16">
    <w:abstractNumId w:val="37"/>
  </w:num>
  <w:num w:numId="17">
    <w:abstractNumId w:val="45"/>
  </w:num>
  <w:num w:numId="18">
    <w:abstractNumId w:val="40"/>
  </w:num>
  <w:num w:numId="19">
    <w:abstractNumId w:val="29"/>
  </w:num>
  <w:num w:numId="20">
    <w:abstractNumId w:val="2"/>
  </w:num>
  <w:num w:numId="21">
    <w:abstractNumId w:val="46"/>
  </w:num>
  <w:num w:numId="22">
    <w:abstractNumId w:val="24"/>
  </w:num>
  <w:num w:numId="23">
    <w:abstractNumId w:val="14"/>
  </w:num>
  <w:num w:numId="24">
    <w:abstractNumId w:val="8"/>
  </w:num>
  <w:num w:numId="25">
    <w:abstractNumId w:val="44"/>
  </w:num>
  <w:num w:numId="26">
    <w:abstractNumId w:val="31"/>
  </w:num>
  <w:num w:numId="27">
    <w:abstractNumId w:val="43"/>
  </w:num>
  <w:num w:numId="28">
    <w:abstractNumId w:val="20"/>
  </w:num>
  <w:num w:numId="29">
    <w:abstractNumId w:val="35"/>
  </w:num>
  <w:num w:numId="30">
    <w:abstractNumId w:val="3"/>
  </w:num>
  <w:num w:numId="31">
    <w:abstractNumId w:val="0"/>
  </w:num>
  <w:num w:numId="32">
    <w:abstractNumId w:val="27"/>
  </w:num>
  <w:num w:numId="33">
    <w:abstractNumId w:val="13"/>
  </w:num>
  <w:num w:numId="34">
    <w:abstractNumId w:val="4"/>
  </w:num>
  <w:num w:numId="35">
    <w:abstractNumId w:val="11"/>
  </w:num>
  <w:num w:numId="36">
    <w:abstractNumId w:val="34"/>
  </w:num>
  <w:num w:numId="37">
    <w:abstractNumId w:val="25"/>
  </w:num>
  <w:num w:numId="38">
    <w:abstractNumId w:val="22"/>
  </w:num>
  <w:num w:numId="39">
    <w:abstractNumId w:val="12"/>
  </w:num>
  <w:num w:numId="40">
    <w:abstractNumId w:val="26"/>
  </w:num>
  <w:num w:numId="41">
    <w:abstractNumId w:val="39"/>
  </w:num>
  <w:num w:numId="42">
    <w:abstractNumId w:val="42"/>
  </w:num>
  <w:num w:numId="43">
    <w:abstractNumId w:val="36"/>
  </w:num>
  <w:num w:numId="44">
    <w:abstractNumId w:val="9"/>
  </w:num>
  <w:num w:numId="45">
    <w:abstractNumId w:val="21"/>
  </w:num>
  <w:num w:numId="46">
    <w:abstractNumId w:val="10"/>
  </w:num>
  <w:num w:numId="47">
    <w:abstractNumId w:val="41"/>
  </w:num>
  <w:num w:numId="48">
    <w:abstractNumId w:val="1"/>
  </w:num>
  <w:num w:numId="4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922"/>
    <w:rsid w:val="000019B8"/>
    <w:rsid w:val="00001BAB"/>
    <w:rsid w:val="000033F4"/>
    <w:rsid w:val="000034DD"/>
    <w:rsid w:val="0000365E"/>
    <w:rsid w:val="0000373B"/>
    <w:rsid w:val="000039B7"/>
    <w:rsid w:val="00003A38"/>
    <w:rsid w:val="00003BCB"/>
    <w:rsid w:val="00003C04"/>
    <w:rsid w:val="000043E8"/>
    <w:rsid w:val="0000463F"/>
    <w:rsid w:val="00004F3E"/>
    <w:rsid w:val="0000524F"/>
    <w:rsid w:val="000053A4"/>
    <w:rsid w:val="00005BCF"/>
    <w:rsid w:val="00005FA3"/>
    <w:rsid w:val="0000612D"/>
    <w:rsid w:val="0000642C"/>
    <w:rsid w:val="00006BEC"/>
    <w:rsid w:val="00007E84"/>
    <w:rsid w:val="000103D0"/>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3A8"/>
    <w:rsid w:val="000D266D"/>
    <w:rsid w:val="000D2935"/>
    <w:rsid w:val="000D29D4"/>
    <w:rsid w:val="000D2B31"/>
    <w:rsid w:val="000D2D3F"/>
    <w:rsid w:val="000D38B0"/>
    <w:rsid w:val="000D3932"/>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B44"/>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9A4"/>
    <w:rsid w:val="002D4E8C"/>
    <w:rsid w:val="002D5292"/>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5EAD"/>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5F4"/>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183C"/>
    <w:rsid w:val="00832406"/>
    <w:rsid w:val="00832B9C"/>
    <w:rsid w:val="008336A3"/>
    <w:rsid w:val="00833A94"/>
    <w:rsid w:val="00833D2F"/>
    <w:rsid w:val="008342D1"/>
    <w:rsid w:val="0083473C"/>
    <w:rsid w:val="008348A7"/>
    <w:rsid w:val="008348FF"/>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C05"/>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67D93"/>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C5C"/>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56F"/>
    <w:rsid w:val="00CF4B2F"/>
    <w:rsid w:val="00CF4BD0"/>
    <w:rsid w:val="00CF4DF3"/>
    <w:rsid w:val="00CF563B"/>
    <w:rsid w:val="00CF5D57"/>
    <w:rsid w:val="00CF6602"/>
    <w:rsid w:val="00CF66DD"/>
    <w:rsid w:val="00CF67DB"/>
    <w:rsid w:val="00CF6919"/>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90B"/>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AF8"/>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natacha.riffo@ufrontera.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2DAC925E-E64A-456E-A0F4-3DA2950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73</Pages>
  <Words>24190</Words>
  <Characters>133047</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Marcelo Sepulveda Sepulveda</cp:lastModifiedBy>
  <cp:revision>73</cp:revision>
  <cp:lastPrinted>2022-05-16T15:12:00Z</cp:lastPrinted>
  <dcterms:created xsi:type="dcterms:W3CDTF">2022-05-26T03:45:00Z</dcterms:created>
  <dcterms:modified xsi:type="dcterms:W3CDTF">2022-11-14T15:30:00Z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